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5540" w14:textId="77777777" w:rsidR="00633202" w:rsidRDefault="00633202">
      <w:pPr>
        <w:pStyle w:val="Heading1"/>
        <w:spacing w:line="264" w:lineRule="auto"/>
        <w:ind w:left="6048"/>
      </w:pPr>
      <w:r>
        <w:t>Prof. Raghuveer Parthasarathy</w:t>
      </w:r>
    </w:p>
    <w:p w14:paraId="4B7D6E44" w14:textId="788867A5" w:rsidR="00633202" w:rsidRDefault="00633202">
      <w:pPr>
        <w:spacing w:line="264" w:lineRule="auto"/>
        <w:ind w:left="6048"/>
        <w:rPr>
          <w:rFonts w:ascii="Garamond" w:hAnsi="Garamond" w:cs="Garamond"/>
        </w:rPr>
      </w:pPr>
      <w:r>
        <w:rPr>
          <w:rFonts w:ascii="Garamond" w:hAnsi="Garamond" w:cs="Garamond"/>
        </w:rPr>
        <w:t xml:space="preserve">University of Oregon; </w:t>
      </w:r>
      <w:r w:rsidR="009A5199">
        <w:rPr>
          <w:rFonts w:ascii="Garamond" w:hAnsi="Garamond" w:cs="Garamond"/>
        </w:rPr>
        <w:t>Fall 202</w:t>
      </w:r>
      <w:r w:rsidR="006B5578">
        <w:rPr>
          <w:rFonts w:ascii="Garamond" w:hAnsi="Garamond" w:cs="Garamond"/>
        </w:rPr>
        <w:t>4</w:t>
      </w:r>
    </w:p>
    <w:p w14:paraId="25FBF468" w14:textId="77777777" w:rsidR="00633202" w:rsidRDefault="00633202">
      <w:pPr>
        <w:spacing w:line="264" w:lineRule="auto"/>
        <w:rPr>
          <w:rFonts w:ascii="Garamond" w:hAnsi="Garamond" w:cs="Garamond"/>
        </w:rPr>
      </w:pPr>
    </w:p>
    <w:p w14:paraId="0D04069B" w14:textId="77777777" w:rsidR="00E91A6D" w:rsidRDefault="00E91A6D">
      <w:pPr>
        <w:spacing w:line="264" w:lineRule="auto"/>
        <w:rPr>
          <w:rFonts w:ascii="Garamond" w:hAnsi="Garamond" w:cs="Garamond"/>
        </w:rPr>
      </w:pPr>
    </w:p>
    <w:p w14:paraId="4DDBFB1E" w14:textId="6D6EEA8B" w:rsidR="00633202" w:rsidRDefault="00633202">
      <w:pPr>
        <w:pStyle w:val="Heading2"/>
        <w:spacing w:line="264" w:lineRule="auto"/>
      </w:pPr>
      <w:r>
        <w:rPr>
          <w:rFonts w:ascii="Calibri" w:hAnsi="Calibri" w:cs="Calibri"/>
          <w:sz w:val="28"/>
          <w:szCs w:val="28"/>
        </w:rPr>
        <w:t xml:space="preserve">Physics </w:t>
      </w:r>
      <w:r w:rsidR="00B62E9F">
        <w:rPr>
          <w:rFonts w:ascii="Calibri" w:hAnsi="Calibri" w:cs="Calibri"/>
          <w:sz w:val="28"/>
          <w:szCs w:val="28"/>
        </w:rPr>
        <w:t>410/510 Image Analysis</w:t>
      </w:r>
      <w:r>
        <w:rPr>
          <w:rFonts w:ascii="Calibri" w:hAnsi="Calibri" w:cs="Calibri"/>
          <w:sz w:val="28"/>
          <w:szCs w:val="28"/>
        </w:rPr>
        <w:t xml:space="preserve">: </w:t>
      </w:r>
      <w:r w:rsidR="00F90F3D">
        <w:rPr>
          <w:rFonts w:ascii="Calibri" w:hAnsi="Calibri" w:cs="Calibri"/>
          <w:sz w:val="28"/>
          <w:szCs w:val="28"/>
        </w:rPr>
        <w:t>Homework</w:t>
      </w:r>
      <w:r>
        <w:rPr>
          <w:rFonts w:ascii="Calibri" w:hAnsi="Calibri" w:cs="Calibri"/>
          <w:sz w:val="28"/>
          <w:szCs w:val="28"/>
        </w:rPr>
        <w:t xml:space="preserve"> </w:t>
      </w:r>
      <w:r w:rsidR="006B5578">
        <w:rPr>
          <w:rFonts w:ascii="Calibri" w:hAnsi="Calibri" w:cs="Calibri"/>
          <w:sz w:val="28"/>
          <w:szCs w:val="28"/>
        </w:rPr>
        <w:t>5</w:t>
      </w:r>
    </w:p>
    <w:p w14:paraId="0B3D96BA" w14:textId="77777777" w:rsidR="00633202" w:rsidRDefault="00633202">
      <w:pPr>
        <w:spacing w:line="264" w:lineRule="auto"/>
        <w:jc w:val="both"/>
        <w:rPr>
          <w:rFonts w:ascii="Garamond" w:hAnsi="Garamond" w:cs="Garamond"/>
        </w:rPr>
      </w:pPr>
    </w:p>
    <w:p w14:paraId="3E6A7F13" w14:textId="77777777" w:rsidR="00FD59B1" w:rsidRDefault="00FD59B1">
      <w:pPr>
        <w:spacing w:line="264" w:lineRule="auto"/>
        <w:jc w:val="both"/>
        <w:rPr>
          <w:rFonts w:ascii="Garamond" w:hAnsi="Garamond" w:cs="Garamond"/>
        </w:rPr>
      </w:pPr>
    </w:p>
    <w:p w14:paraId="433CDF4D" w14:textId="1A04D1B7" w:rsidR="006B5578" w:rsidRDefault="006B5578" w:rsidP="006B5578">
      <w:pPr>
        <w:spacing w:after="120" w:line="264" w:lineRule="auto"/>
        <w:jc w:val="both"/>
        <w:rPr>
          <w:rFonts w:ascii="Garamond" w:hAnsi="Garamond" w:cs="Garamond"/>
        </w:rPr>
      </w:pPr>
      <w:r w:rsidRPr="00233F75">
        <w:rPr>
          <w:rFonts w:ascii="Garamond" w:hAnsi="Garamond" w:cs="Garamond"/>
          <w:b/>
        </w:rPr>
        <w:t>Due date:</w:t>
      </w:r>
      <w:r w:rsidRPr="00233F75">
        <w:rPr>
          <w:rFonts w:ascii="Garamond" w:hAnsi="Garamond" w:cs="Garamond"/>
        </w:rPr>
        <w:t xml:space="preserve"> </w:t>
      </w:r>
      <w:r>
        <w:rPr>
          <w:rFonts w:ascii="Garamond" w:hAnsi="Garamond" w:cs="Garamond"/>
        </w:rPr>
        <w:t>Wednesday October 30 by 11:59 pm, submitted through Canvas</w:t>
      </w:r>
      <w:r w:rsidRPr="00233F75">
        <w:rPr>
          <w:rFonts w:ascii="Garamond" w:hAnsi="Garamond" w:cs="Garamond"/>
        </w:rPr>
        <w:t xml:space="preserve">. </w:t>
      </w:r>
      <w:r>
        <w:rPr>
          <w:rFonts w:ascii="Garamond" w:hAnsi="Garamond" w:cs="Garamond"/>
        </w:rPr>
        <w:t xml:space="preserve">You’ll see in “Assignments” a place to submit a </w:t>
      </w:r>
      <w:r w:rsidRPr="008A39BD">
        <w:rPr>
          <w:rFonts w:ascii="Garamond" w:hAnsi="Garamond" w:cs="Garamond"/>
          <w:b/>
          <w:bCs/>
        </w:rPr>
        <w:t>PDF</w:t>
      </w:r>
      <w:r>
        <w:rPr>
          <w:rFonts w:ascii="Garamond" w:hAnsi="Garamond" w:cs="Garamond"/>
        </w:rPr>
        <w:t xml:space="preserve">. </w:t>
      </w:r>
    </w:p>
    <w:p w14:paraId="28999CF6" w14:textId="77777777" w:rsidR="002D277B" w:rsidRDefault="002D277B" w:rsidP="00660871">
      <w:pPr>
        <w:spacing w:line="264" w:lineRule="auto"/>
        <w:jc w:val="both"/>
        <w:rPr>
          <w:rFonts w:ascii="Garamond" w:hAnsi="Garamond" w:cs="Garamond"/>
        </w:rPr>
      </w:pPr>
    </w:p>
    <w:p w14:paraId="43943267" w14:textId="500732AA" w:rsidR="001159A1" w:rsidRDefault="008A017F" w:rsidP="001159A1">
      <w:pPr>
        <w:tabs>
          <w:tab w:val="left" w:pos="5747"/>
        </w:tabs>
        <w:spacing w:line="264" w:lineRule="auto"/>
        <w:jc w:val="both"/>
        <w:rPr>
          <w:rFonts w:ascii="Garamond" w:hAnsi="Garamond" w:cs="Garamond"/>
        </w:rPr>
      </w:pPr>
      <w:r w:rsidRPr="008A017F">
        <w:rPr>
          <w:rFonts w:ascii="Garamond" w:hAnsi="Garamond" w:cs="Garamond"/>
          <w:b/>
        </w:rPr>
        <w:t>Reading:</w:t>
      </w:r>
      <w:r>
        <w:rPr>
          <w:rFonts w:ascii="Garamond" w:hAnsi="Garamond" w:cs="Garamond"/>
        </w:rPr>
        <w:t xml:space="preserve"> </w:t>
      </w:r>
      <w:r w:rsidR="004A1AEC">
        <w:rPr>
          <w:rFonts w:ascii="Garamond" w:hAnsi="Garamond" w:cs="Garamond"/>
        </w:rPr>
        <w:t xml:space="preserve">Please </w:t>
      </w:r>
      <w:r w:rsidR="001159A1">
        <w:rPr>
          <w:rFonts w:ascii="Garamond" w:hAnsi="Garamond" w:cs="Garamond"/>
        </w:rPr>
        <w:t>read / watch one of these b</w:t>
      </w:r>
      <w:r w:rsidR="006B1F46">
        <w:rPr>
          <w:rFonts w:ascii="Garamond" w:hAnsi="Garamond" w:cs="Garamond"/>
        </w:rPr>
        <w:t>efore</w:t>
      </w:r>
      <w:r w:rsidR="001159A1">
        <w:rPr>
          <w:rFonts w:ascii="Garamond" w:hAnsi="Garamond" w:cs="Garamond"/>
        </w:rPr>
        <w:t xml:space="preserve"> </w:t>
      </w:r>
      <w:r w:rsidR="004D7904">
        <w:rPr>
          <w:rFonts w:ascii="Garamond" w:hAnsi="Garamond" w:cs="Garamond"/>
        </w:rPr>
        <w:t>Thursday</w:t>
      </w:r>
      <w:r w:rsidR="006B5578">
        <w:rPr>
          <w:rFonts w:ascii="Garamond" w:hAnsi="Garamond" w:cs="Garamond"/>
        </w:rPr>
        <w:t xml:space="preserve"> (</w:t>
      </w:r>
      <w:r w:rsidR="004D7904">
        <w:rPr>
          <w:rFonts w:ascii="Garamond" w:hAnsi="Garamond" w:cs="Garamond"/>
        </w:rPr>
        <w:t>Nov. 1</w:t>
      </w:r>
      <w:r w:rsidR="004A1AEC">
        <w:rPr>
          <w:rFonts w:ascii="Garamond" w:hAnsi="Garamond" w:cs="Garamond"/>
        </w:rPr>
        <w:t>)</w:t>
      </w:r>
      <w:r w:rsidR="004D7904">
        <w:rPr>
          <w:rFonts w:ascii="Garamond" w:hAnsi="Garamond" w:cs="Garamond"/>
        </w:rPr>
        <w:t xml:space="preserve"> – you might find them useful beforehand as well, though they might spoil the surprise of </w:t>
      </w:r>
      <w:r w:rsidR="00796446">
        <w:rPr>
          <w:rFonts w:ascii="Garamond" w:hAnsi="Garamond" w:cs="Garamond"/>
        </w:rPr>
        <w:t xml:space="preserve">Question </w:t>
      </w:r>
      <w:r w:rsidR="004D7904">
        <w:rPr>
          <w:rFonts w:ascii="Garamond" w:hAnsi="Garamond" w:cs="Garamond"/>
        </w:rPr>
        <w:t>#3</w:t>
      </w:r>
      <w:r w:rsidR="00796446">
        <w:rPr>
          <w:rFonts w:ascii="Garamond" w:hAnsi="Garamond" w:cs="Garamond"/>
        </w:rPr>
        <w:t>!</w:t>
      </w:r>
    </w:p>
    <w:p w14:paraId="1C5579AC" w14:textId="37405310" w:rsidR="00D27B75" w:rsidRPr="00D27B75" w:rsidRDefault="00D27B75" w:rsidP="00D27B75">
      <w:pPr>
        <w:numPr>
          <w:ilvl w:val="0"/>
          <w:numId w:val="8"/>
        </w:numPr>
        <w:suppressAutoHyphens w:val="0"/>
        <w:contextualSpacing/>
        <w:jc w:val="both"/>
        <w:rPr>
          <w:rFonts w:ascii="Garamond" w:eastAsiaTheme="minorEastAsia" w:hAnsi="Garamond" w:cstheme="minorBidi"/>
          <w:lang w:eastAsia="en-US"/>
        </w:rPr>
      </w:pPr>
      <w:r w:rsidRPr="00D27B75">
        <w:rPr>
          <w:rFonts w:ascii="Garamond" w:eastAsiaTheme="minorEastAsia" w:hAnsi="Garamond" w:cstheme="minorBidi"/>
          <w:lang w:eastAsia="en-US"/>
        </w:rPr>
        <w:t>Sections 1-3 of Parthasarathy and Small, “</w:t>
      </w:r>
      <w:proofErr w:type="spellStart"/>
      <w:r w:rsidRPr="00D27B75">
        <w:rPr>
          <w:rFonts w:ascii="Garamond" w:eastAsiaTheme="minorEastAsia" w:hAnsi="Garamond" w:cstheme="minorBidi"/>
          <w:lang w:eastAsia="en-US"/>
        </w:rPr>
        <w:t>Superresolution</w:t>
      </w:r>
      <w:proofErr w:type="spellEnd"/>
      <w:r w:rsidRPr="00D27B75">
        <w:rPr>
          <w:rFonts w:ascii="Garamond" w:eastAsiaTheme="minorEastAsia" w:hAnsi="Garamond" w:cstheme="minorBidi"/>
          <w:lang w:eastAsia="en-US"/>
        </w:rPr>
        <w:t xml:space="preserve"> Localization Methods,” </w:t>
      </w:r>
      <w:r w:rsidRPr="00D27B75">
        <w:rPr>
          <w:rFonts w:ascii="Garamond" w:eastAsiaTheme="minorEastAsia" w:hAnsi="Garamond" w:cstheme="minorBidi"/>
          <w:i/>
          <w:lang w:eastAsia="en-US"/>
        </w:rPr>
        <w:t>Annu. Rev. Phys. Chem</w:t>
      </w:r>
      <w:r w:rsidRPr="00D27B75">
        <w:rPr>
          <w:rFonts w:ascii="Garamond" w:eastAsiaTheme="minorEastAsia" w:hAnsi="Garamond" w:cstheme="minorBidi"/>
          <w:lang w:eastAsia="en-US"/>
        </w:rPr>
        <w:t>.</w:t>
      </w:r>
      <w:r w:rsidR="00414A81">
        <w:rPr>
          <w:rFonts w:ascii="Garamond" w:eastAsiaTheme="minorEastAsia" w:hAnsi="Garamond" w:cstheme="minorBidi"/>
          <w:lang w:eastAsia="en-US"/>
        </w:rPr>
        <w:t xml:space="preserve"> </w:t>
      </w:r>
      <w:r w:rsidRPr="00D27B75">
        <w:rPr>
          <w:rFonts w:ascii="Garamond" w:eastAsiaTheme="minorEastAsia" w:hAnsi="Garamond" w:cstheme="minorBidi"/>
          <w:b/>
          <w:lang w:eastAsia="en-US"/>
        </w:rPr>
        <w:t>65:</w:t>
      </w:r>
      <w:r w:rsidRPr="00D27B75">
        <w:rPr>
          <w:rFonts w:ascii="Garamond" w:eastAsiaTheme="minorEastAsia" w:hAnsi="Garamond" w:cstheme="minorBidi"/>
          <w:lang w:eastAsia="en-US"/>
        </w:rPr>
        <w:t>107-125</w:t>
      </w:r>
      <w:r w:rsidR="00414A81">
        <w:rPr>
          <w:rFonts w:ascii="Garamond" w:eastAsiaTheme="minorEastAsia" w:hAnsi="Garamond" w:cstheme="minorBidi"/>
          <w:lang w:eastAsia="en-US"/>
        </w:rPr>
        <w:t xml:space="preserve"> (2013)</w:t>
      </w:r>
      <w:r w:rsidRPr="00D27B75">
        <w:rPr>
          <w:rFonts w:ascii="Garamond" w:eastAsiaTheme="minorEastAsia" w:hAnsi="Garamond" w:cstheme="minorBidi"/>
          <w:lang w:eastAsia="en-US"/>
        </w:rPr>
        <w:t>. (</w:t>
      </w:r>
      <w:hyperlink r:id="rId8" w:history="1">
        <w:r w:rsidRPr="00D27B75">
          <w:rPr>
            <w:rFonts w:ascii="Garamond" w:eastAsiaTheme="minorEastAsia" w:hAnsi="Garamond" w:cstheme="minorBidi"/>
            <w:i/>
            <w:color w:val="0000FF" w:themeColor="hyperlink"/>
            <w:u w:val="single"/>
            <w:lang w:eastAsia="en-US"/>
          </w:rPr>
          <w:t>http://www.annualreviews.org/doi/abs/10.1146/annurev-physchem-040513-103735</w:t>
        </w:r>
      </w:hyperlink>
      <w:r w:rsidRPr="00D27B75">
        <w:rPr>
          <w:rFonts w:ascii="Garamond" w:eastAsiaTheme="minorEastAsia" w:hAnsi="Garamond" w:cstheme="minorBidi"/>
          <w:lang w:eastAsia="en-US"/>
        </w:rPr>
        <w:t>)</w:t>
      </w:r>
    </w:p>
    <w:p w14:paraId="16296C0A" w14:textId="77777777" w:rsidR="00D27B75" w:rsidRPr="00D27B75" w:rsidRDefault="00D27B75" w:rsidP="00D27B75">
      <w:pPr>
        <w:numPr>
          <w:ilvl w:val="0"/>
          <w:numId w:val="8"/>
        </w:numPr>
        <w:suppressAutoHyphens w:val="0"/>
        <w:contextualSpacing/>
        <w:jc w:val="both"/>
        <w:rPr>
          <w:rFonts w:ascii="Garamond" w:eastAsiaTheme="minorEastAsia" w:hAnsi="Garamond" w:cstheme="minorBidi"/>
          <w:lang w:eastAsia="en-US"/>
        </w:rPr>
      </w:pPr>
      <w:r w:rsidRPr="00D27B75">
        <w:rPr>
          <w:rFonts w:ascii="Garamond" w:eastAsiaTheme="minorEastAsia" w:hAnsi="Garamond" w:cstheme="minorBidi"/>
          <w:lang w:eastAsia="en-US"/>
        </w:rPr>
        <w:t xml:space="preserve">R. J. Ober, S. Ram, E. S. Ward, “Localization Accuracy in Single-Molecule Microscopy,” </w:t>
      </w:r>
      <w:proofErr w:type="spellStart"/>
      <w:r w:rsidRPr="00D27B75">
        <w:rPr>
          <w:rFonts w:ascii="Garamond" w:eastAsiaTheme="minorEastAsia" w:hAnsi="Garamond" w:cstheme="minorBidi"/>
          <w:i/>
          <w:iCs/>
          <w:lang w:eastAsia="en-US"/>
        </w:rPr>
        <w:t>Biophys</w:t>
      </w:r>
      <w:proofErr w:type="spellEnd"/>
      <w:r w:rsidRPr="00D27B75">
        <w:rPr>
          <w:rFonts w:ascii="Garamond" w:eastAsiaTheme="minorEastAsia" w:hAnsi="Garamond" w:cstheme="minorBidi"/>
          <w:i/>
          <w:iCs/>
          <w:lang w:eastAsia="en-US"/>
        </w:rPr>
        <w:t>. J.</w:t>
      </w:r>
      <w:r w:rsidRPr="00D27B75">
        <w:rPr>
          <w:rFonts w:ascii="Garamond" w:eastAsiaTheme="minorEastAsia" w:hAnsi="Garamond" w:cstheme="minorBidi"/>
          <w:lang w:eastAsia="en-US"/>
        </w:rPr>
        <w:t xml:space="preserve"> </w:t>
      </w:r>
      <w:r w:rsidRPr="00D27B75">
        <w:rPr>
          <w:rFonts w:ascii="Garamond" w:eastAsiaTheme="minorEastAsia" w:hAnsi="Garamond" w:cstheme="minorBidi"/>
          <w:b/>
          <w:bCs/>
          <w:lang w:eastAsia="en-US"/>
        </w:rPr>
        <w:t>86</w:t>
      </w:r>
      <w:r w:rsidRPr="00D27B75">
        <w:rPr>
          <w:rFonts w:ascii="Garamond" w:eastAsiaTheme="minorEastAsia" w:hAnsi="Garamond" w:cstheme="minorBidi"/>
          <w:lang w:eastAsia="en-US"/>
        </w:rPr>
        <w:t xml:space="preserve">, 1185–1200 (2004). </w:t>
      </w:r>
      <w:hyperlink r:id="rId9" w:history="1">
        <w:r w:rsidRPr="00D27B75">
          <w:rPr>
            <w:rFonts w:ascii="Garamond" w:eastAsiaTheme="minorEastAsia" w:hAnsi="Garamond" w:cstheme="minorBidi"/>
            <w:i/>
            <w:iCs/>
            <w:color w:val="0000FF" w:themeColor="hyperlink"/>
            <w:u w:val="single"/>
            <w:lang w:eastAsia="en-US"/>
          </w:rPr>
          <w:t>https://www.cell.com/biophysj/fulltext/S0006-3495(04)74193-4</w:t>
        </w:r>
      </w:hyperlink>
      <w:r w:rsidRPr="00D27B75">
        <w:rPr>
          <w:rFonts w:ascii="Garamond" w:eastAsiaTheme="minorEastAsia" w:hAnsi="Garamond" w:cstheme="minorBidi"/>
          <w:i/>
          <w:iCs/>
          <w:lang w:eastAsia="en-US"/>
        </w:rPr>
        <w:t xml:space="preserve"> </w:t>
      </w:r>
    </w:p>
    <w:p w14:paraId="1E18284A" w14:textId="27DBC08A" w:rsidR="00D27B75" w:rsidRPr="00D27B75" w:rsidRDefault="00D27B75" w:rsidP="00D27B75">
      <w:pPr>
        <w:numPr>
          <w:ilvl w:val="0"/>
          <w:numId w:val="9"/>
        </w:numPr>
        <w:suppressAutoHyphens w:val="0"/>
        <w:contextualSpacing/>
        <w:jc w:val="both"/>
        <w:rPr>
          <w:rFonts w:ascii="Garamond" w:eastAsiaTheme="minorEastAsia" w:hAnsi="Garamond" w:cstheme="minorBidi"/>
          <w:lang w:eastAsia="en-US"/>
        </w:rPr>
      </w:pPr>
      <w:r w:rsidRPr="00D27B75">
        <w:rPr>
          <w:rFonts w:ascii="Garamond" w:eastAsiaTheme="minorEastAsia" w:hAnsi="Garamond" w:cstheme="minorBidi"/>
          <w:lang w:eastAsia="en-US"/>
        </w:rPr>
        <w:t xml:space="preserve">Regarding super-resolution and the challenge of finding objects, you might like this video, </w:t>
      </w:r>
      <w:hyperlink r:id="rId10" w:history="1">
        <w:r w:rsidRPr="00D27B75">
          <w:rPr>
            <w:rFonts w:ascii="Garamond" w:eastAsiaTheme="minorEastAsia" w:hAnsi="Garamond" w:cstheme="minorBidi"/>
            <w:i/>
            <w:iCs/>
            <w:color w:val="0000FF" w:themeColor="hyperlink"/>
            <w:u w:val="single"/>
            <w:lang w:eastAsia="en-US"/>
          </w:rPr>
          <w:t>http://www.ibiology.org/ibioseminars/cell-biology/xiaowei-zhuang-part-1.html</w:t>
        </w:r>
      </w:hyperlink>
      <w:r w:rsidRPr="00D27B75">
        <w:rPr>
          <w:rFonts w:ascii="Garamond" w:eastAsiaTheme="minorEastAsia" w:hAnsi="Garamond" w:cstheme="minorBidi"/>
          <w:lang w:eastAsia="en-US"/>
        </w:rPr>
        <w:t>, which gets at the methods described in the first section or two of the Parthasarathy and Small paper.</w:t>
      </w:r>
    </w:p>
    <w:p w14:paraId="7F160B09" w14:textId="5DF869F8" w:rsidR="0005242E" w:rsidRDefault="0005242E">
      <w:pPr>
        <w:tabs>
          <w:tab w:val="left" w:pos="5747"/>
        </w:tabs>
        <w:spacing w:line="264" w:lineRule="auto"/>
        <w:jc w:val="both"/>
        <w:rPr>
          <w:rFonts w:ascii="Garamond" w:hAnsi="Garamond" w:cs="Garamond"/>
        </w:rPr>
      </w:pPr>
    </w:p>
    <w:p w14:paraId="632DC5AC" w14:textId="77777777" w:rsidR="00E91A6D" w:rsidRDefault="00E91A6D">
      <w:pPr>
        <w:tabs>
          <w:tab w:val="left" w:pos="5747"/>
        </w:tabs>
        <w:spacing w:line="264" w:lineRule="auto"/>
        <w:jc w:val="both"/>
        <w:rPr>
          <w:rFonts w:ascii="Garamond" w:hAnsi="Garamond" w:cs="Garamond"/>
        </w:rPr>
      </w:pPr>
    </w:p>
    <w:p w14:paraId="1E063406" w14:textId="53EF1332" w:rsidR="0061061B" w:rsidRDefault="00E91A6D">
      <w:pPr>
        <w:tabs>
          <w:tab w:val="left" w:pos="5747"/>
        </w:tabs>
        <w:spacing w:line="264" w:lineRule="auto"/>
        <w:jc w:val="both"/>
        <w:rPr>
          <w:rFonts w:ascii="Garamond" w:hAnsi="Garamond" w:cs="Garamond"/>
        </w:rPr>
      </w:pPr>
      <w:r w:rsidRPr="00E91A6D">
        <w:rPr>
          <w:rFonts w:ascii="Garamond" w:hAnsi="Garamond" w:cs="Garamond"/>
          <w:b/>
          <w:bCs/>
        </w:rPr>
        <w:t>Suggestion:</w:t>
      </w:r>
      <w:r>
        <w:rPr>
          <w:rFonts w:ascii="Garamond" w:hAnsi="Garamond" w:cs="Garamond"/>
        </w:rPr>
        <w:t xml:space="preserve">  Start with #2 and #3, before Tuesday!</w:t>
      </w:r>
    </w:p>
    <w:p w14:paraId="797DE929" w14:textId="77777777" w:rsidR="00E91A6D" w:rsidRDefault="00E91A6D">
      <w:pPr>
        <w:tabs>
          <w:tab w:val="left" w:pos="5747"/>
        </w:tabs>
        <w:spacing w:line="264" w:lineRule="auto"/>
        <w:jc w:val="both"/>
        <w:rPr>
          <w:rFonts w:ascii="Garamond" w:hAnsi="Garamond" w:cs="Garamond"/>
        </w:rPr>
      </w:pPr>
    </w:p>
    <w:p w14:paraId="7883917A" w14:textId="77777777" w:rsidR="00E91A6D" w:rsidRDefault="00E91A6D">
      <w:pPr>
        <w:tabs>
          <w:tab w:val="left" w:pos="5747"/>
        </w:tabs>
        <w:spacing w:line="264" w:lineRule="auto"/>
        <w:jc w:val="both"/>
        <w:rPr>
          <w:rFonts w:ascii="Garamond" w:hAnsi="Garamond" w:cs="Garamond"/>
        </w:rPr>
      </w:pPr>
    </w:p>
    <w:p w14:paraId="0CE196CB" w14:textId="201E068A" w:rsidR="005024DC" w:rsidRDefault="00690BB7" w:rsidP="00E035A9">
      <w:pPr>
        <w:suppressAutoHyphens w:val="0"/>
        <w:contextualSpacing/>
        <w:jc w:val="both"/>
        <w:rPr>
          <w:rFonts w:ascii="Garamond" w:eastAsiaTheme="minorEastAsia" w:hAnsi="Garamond" w:cstheme="minorBidi"/>
          <w:lang w:eastAsia="en-US"/>
        </w:rPr>
      </w:pPr>
      <w:bookmarkStart w:id="0" w:name="_Hlk117351026"/>
      <w:r>
        <w:rPr>
          <w:rFonts w:ascii="Garamond" w:eastAsiaTheme="minorEastAsia" w:hAnsi="Garamond" w:cstheme="minorBidi"/>
          <w:b/>
          <w:bCs/>
          <w:lang w:eastAsia="en-US"/>
        </w:rPr>
        <w:t>1</w:t>
      </w:r>
      <w:r w:rsidR="0085437B" w:rsidRPr="00065032">
        <w:rPr>
          <w:rFonts w:ascii="Garamond" w:eastAsiaTheme="minorEastAsia" w:hAnsi="Garamond" w:cstheme="minorBidi"/>
          <w:b/>
          <w:bCs/>
          <w:lang w:eastAsia="en-US"/>
        </w:rPr>
        <w:t xml:space="preserve"> The Signal-to-Noise Ratio in </w:t>
      </w:r>
      <w:r w:rsidR="00BE66B3" w:rsidRPr="00065032">
        <w:rPr>
          <w:rFonts w:ascii="Garamond" w:eastAsiaTheme="minorEastAsia" w:hAnsi="Garamond" w:cstheme="minorBidi"/>
          <w:b/>
          <w:bCs/>
          <w:lang w:eastAsia="en-US"/>
        </w:rPr>
        <w:t>I</w:t>
      </w:r>
      <w:r w:rsidR="0085437B" w:rsidRPr="00065032">
        <w:rPr>
          <w:rFonts w:ascii="Garamond" w:eastAsiaTheme="minorEastAsia" w:hAnsi="Garamond" w:cstheme="minorBidi"/>
          <w:b/>
          <w:bCs/>
          <w:lang w:eastAsia="en-US"/>
        </w:rPr>
        <w:t>mages.</w:t>
      </w:r>
      <w:r w:rsidR="0085437B">
        <w:rPr>
          <w:rFonts w:ascii="Garamond" w:eastAsiaTheme="minorEastAsia" w:hAnsi="Garamond" w:cstheme="minorBidi"/>
          <w:lang w:eastAsia="en-US"/>
        </w:rPr>
        <w:t xml:space="preserve"> (</w:t>
      </w:r>
      <w:r w:rsidR="0005005B">
        <w:rPr>
          <w:rFonts w:ascii="Garamond" w:eastAsiaTheme="minorEastAsia" w:hAnsi="Garamond" w:cstheme="minorBidi"/>
          <w:lang w:eastAsia="en-US"/>
        </w:rPr>
        <w:t>3</w:t>
      </w:r>
      <w:r w:rsidR="0085437B">
        <w:rPr>
          <w:rFonts w:ascii="Garamond" w:eastAsiaTheme="minorEastAsia" w:hAnsi="Garamond" w:cstheme="minorBidi"/>
          <w:lang w:eastAsia="en-US"/>
        </w:rPr>
        <w:t xml:space="preserve"> pts.) In Homework </w:t>
      </w:r>
      <w:r w:rsidR="000948D4">
        <w:rPr>
          <w:rFonts w:ascii="Garamond" w:eastAsiaTheme="minorEastAsia" w:hAnsi="Garamond" w:cstheme="minorBidi"/>
          <w:lang w:eastAsia="en-US"/>
        </w:rPr>
        <w:t>4</w:t>
      </w:r>
      <w:r w:rsidR="0085437B">
        <w:rPr>
          <w:rFonts w:ascii="Garamond" w:eastAsiaTheme="minorEastAsia" w:hAnsi="Garamond" w:cstheme="minorBidi"/>
          <w:lang w:eastAsia="en-US"/>
        </w:rPr>
        <w:t xml:space="preserve">, we simulated images corresponding to some number of photons, </w:t>
      </w:r>
      <w:proofErr w:type="spellStart"/>
      <w:r w:rsidR="0085437B" w:rsidRPr="0085437B">
        <w:rPr>
          <w:rFonts w:ascii="Garamond" w:eastAsiaTheme="minorEastAsia" w:hAnsi="Garamond" w:cstheme="minorBidi"/>
          <w:i/>
          <w:iCs/>
          <w:lang w:eastAsia="en-US"/>
        </w:rPr>
        <w:t>N</w:t>
      </w:r>
      <w:r w:rsidR="0085437B" w:rsidRPr="0085437B">
        <w:rPr>
          <w:rFonts w:ascii="Garamond" w:eastAsiaTheme="minorEastAsia" w:hAnsi="Garamond" w:cstheme="minorBidi"/>
          <w:vertAlign w:val="subscript"/>
          <w:lang w:eastAsia="en-US"/>
        </w:rPr>
        <w:t>photon</w:t>
      </w:r>
      <w:proofErr w:type="spellEnd"/>
      <w:r w:rsidR="0085437B">
        <w:rPr>
          <w:rFonts w:ascii="Garamond" w:eastAsiaTheme="minorEastAsia" w:hAnsi="Garamond" w:cstheme="minorBidi"/>
          <w:lang w:eastAsia="en-US"/>
        </w:rPr>
        <w:t>. We often want to use such images to assess how accurate our image analysis is. However, in real life we usually don’t know how many photons we’re receiving</w:t>
      </w:r>
      <w:r w:rsidR="000948D4">
        <w:rPr>
          <w:rFonts w:ascii="Garamond" w:eastAsiaTheme="minorEastAsia" w:hAnsi="Garamond" w:cstheme="minorBidi"/>
          <w:lang w:eastAsia="en-US"/>
        </w:rPr>
        <w:t xml:space="preserve">; </w:t>
      </w:r>
      <w:r w:rsidR="0085437B">
        <w:rPr>
          <w:rFonts w:ascii="Garamond" w:eastAsiaTheme="minorEastAsia" w:hAnsi="Garamond" w:cstheme="minorBidi"/>
          <w:lang w:eastAsia="en-US"/>
        </w:rPr>
        <w:t xml:space="preserve">the camera gives us some number that’s </w:t>
      </w:r>
      <w:r w:rsidR="0085437B" w:rsidRPr="0085437B">
        <w:rPr>
          <w:rFonts w:ascii="Garamond" w:eastAsiaTheme="minorEastAsia" w:hAnsi="Garamond" w:cstheme="minorBidi"/>
          <w:i/>
          <w:iCs/>
          <w:lang w:eastAsia="en-US"/>
        </w:rPr>
        <w:t>proportional to</w:t>
      </w:r>
      <w:r w:rsidR="0085437B">
        <w:rPr>
          <w:rFonts w:ascii="Garamond" w:eastAsiaTheme="minorEastAsia" w:hAnsi="Garamond" w:cstheme="minorBidi"/>
          <w:lang w:eastAsia="en-US"/>
        </w:rPr>
        <w:t xml:space="preserve"> the voltage at each pixel, and the voltage is </w:t>
      </w:r>
      <w:r w:rsidR="0085437B" w:rsidRPr="0085437B">
        <w:rPr>
          <w:rFonts w:ascii="Garamond" w:eastAsiaTheme="minorEastAsia" w:hAnsi="Garamond" w:cstheme="minorBidi"/>
          <w:i/>
          <w:iCs/>
          <w:lang w:eastAsia="en-US"/>
        </w:rPr>
        <w:t>proportional to</w:t>
      </w:r>
      <w:r w:rsidR="0085437B">
        <w:rPr>
          <w:rFonts w:ascii="Garamond" w:eastAsiaTheme="minorEastAsia" w:hAnsi="Garamond" w:cstheme="minorBidi"/>
          <w:lang w:eastAsia="en-US"/>
        </w:rPr>
        <w:t xml:space="preserve"> the number of photons. In other words, each pixel value </w:t>
      </w:r>
      <w:r w:rsidR="0085437B" w:rsidRPr="0085437B">
        <w:rPr>
          <w:rFonts w:ascii="Garamond" w:eastAsiaTheme="minorEastAsia" w:hAnsi="Garamond" w:cstheme="minorBidi"/>
          <w:i/>
          <w:iCs/>
          <w:lang w:eastAsia="en-US"/>
        </w:rPr>
        <w:t>I</w:t>
      </w:r>
      <w:r w:rsidR="0085437B">
        <w:rPr>
          <w:rFonts w:ascii="Garamond" w:eastAsiaTheme="minorEastAsia" w:hAnsi="Garamond" w:cstheme="minorBidi"/>
          <w:lang w:eastAsia="en-US"/>
        </w:rPr>
        <w:t xml:space="preserve"> = </w:t>
      </w:r>
      <w:r w:rsidR="0085437B" w:rsidRPr="0085437B">
        <w:rPr>
          <w:rFonts w:ascii="Garamond" w:eastAsiaTheme="minorEastAsia" w:hAnsi="Garamond" w:cstheme="minorBidi"/>
          <w:i/>
          <w:iCs/>
          <w:lang w:eastAsia="en-US"/>
        </w:rPr>
        <w:t>A</w:t>
      </w:r>
      <w:r w:rsidR="0085437B">
        <w:rPr>
          <w:rFonts w:ascii="Garamond" w:eastAsiaTheme="minorEastAsia" w:hAnsi="Garamond" w:cstheme="minorBidi"/>
          <w:lang w:eastAsia="en-US"/>
        </w:rPr>
        <w:t xml:space="preserve"> </w:t>
      </w:r>
      <w:proofErr w:type="spellStart"/>
      <w:r w:rsidR="0085437B" w:rsidRPr="0085437B">
        <w:rPr>
          <w:rFonts w:ascii="Garamond" w:eastAsiaTheme="minorEastAsia" w:hAnsi="Garamond" w:cstheme="minorBidi"/>
          <w:i/>
          <w:iCs/>
          <w:lang w:eastAsia="en-US"/>
        </w:rPr>
        <w:t>N</w:t>
      </w:r>
      <w:r w:rsidR="0085437B" w:rsidRPr="0085437B">
        <w:rPr>
          <w:rFonts w:ascii="Garamond" w:eastAsiaTheme="minorEastAsia" w:hAnsi="Garamond" w:cstheme="minorBidi"/>
          <w:vertAlign w:val="subscript"/>
          <w:lang w:eastAsia="en-US"/>
        </w:rPr>
        <w:t>photon</w:t>
      </w:r>
      <w:proofErr w:type="spellEnd"/>
      <w:r w:rsidR="0085437B">
        <w:rPr>
          <w:rFonts w:ascii="Garamond" w:eastAsiaTheme="minorEastAsia" w:hAnsi="Garamond" w:cstheme="minorBidi"/>
          <w:lang w:eastAsia="en-US"/>
        </w:rPr>
        <w:t xml:space="preserve">, and we don’t know what </w:t>
      </w:r>
      <w:r w:rsidR="0085437B" w:rsidRPr="0085437B">
        <w:rPr>
          <w:rFonts w:ascii="Garamond" w:eastAsiaTheme="minorEastAsia" w:hAnsi="Garamond" w:cstheme="minorBidi"/>
          <w:i/>
          <w:iCs/>
          <w:lang w:eastAsia="en-US"/>
        </w:rPr>
        <w:t>A</w:t>
      </w:r>
      <w:r w:rsidR="0085437B">
        <w:rPr>
          <w:rFonts w:ascii="Garamond" w:eastAsiaTheme="minorEastAsia" w:hAnsi="Garamond" w:cstheme="minorBidi"/>
          <w:lang w:eastAsia="en-US"/>
        </w:rPr>
        <w:t xml:space="preserve"> is. Does this matter? </w:t>
      </w:r>
      <w:r w:rsidR="00065032">
        <w:rPr>
          <w:rFonts w:ascii="Garamond" w:eastAsiaTheme="minorEastAsia" w:hAnsi="Garamond" w:cstheme="minorBidi"/>
          <w:lang w:eastAsia="en-US"/>
        </w:rPr>
        <w:t xml:space="preserve">You can answer this in </w:t>
      </w:r>
      <w:r w:rsidR="00065032" w:rsidRPr="00C452A6">
        <w:rPr>
          <w:rFonts w:ascii="Garamond" w:eastAsiaTheme="minorEastAsia" w:hAnsi="Garamond" w:cstheme="minorBidi"/>
          <w:b/>
          <w:bCs/>
          <w:i/>
          <w:iCs/>
          <w:lang w:eastAsia="en-US"/>
        </w:rPr>
        <w:t>either</w:t>
      </w:r>
      <w:r w:rsidR="00065032">
        <w:rPr>
          <w:rFonts w:ascii="Garamond" w:eastAsiaTheme="minorEastAsia" w:hAnsi="Garamond" w:cstheme="minorBidi"/>
          <w:lang w:eastAsia="en-US"/>
        </w:rPr>
        <w:t xml:space="preserve"> of the following ways:</w:t>
      </w:r>
    </w:p>
    <w:p w14:paraId="37406412" w14:textId="0C396639" w:rsidR="00065032" w:rsidRDefault="00C87BE6" w:rsidP="000948D4">
      <w:pPr>
        <w:pStyle w:val="ListParagraph"/>
        <w:numPr>
          <w:ilvl w:val="0"/>
          <w:numId w:val="13"/>
        </w:numPr>
        <w:suppressAutoHyphens w:val="0"/>
        <w:ind w:left="540" w:hanging="540"/>
        <w:jc w:val="both"/>
        <w:rPr>
          <w:rFonts w:ascii="Garamond" w:eastAsiaTheme="minorEastAsia" w:hAnsi="Garamond" w:cstheme="minorBidi"/>
          <w:lang w:eastAsia="en-US"/>
        </w:rPr>
      </w:pPr>
      <w:r>
        <w:rPr>
          <w:rFonts w:ascii="Garamond" w:eastAsiaTheme="minorEastAsia" w:hAnsi="Garamond" w:cstheme="minorBidi"/>
          <w:lang w:eastAsia="en-US"/>
        </w:rPr>
        <w:t xml:space="preserve">(Math) </w:t>
      </w:r>
      <w:r w:rsidR="00065032" w:rsidRPr="00C87BE6">
        <w:rPr>
          <w:rFonts w:ascii="Garamond" w:eastAsiaTheme="minorEastAsia" w:hAnsi="Garamond" w:cstheme="minorBidi"/>
          <w:lang w:eastAsia="en-US"/>
        </w:rPr>
        <w:t xml:space="preserve">Consider a random variable </w:t>
      </w:r>
      <w:r w:rsidR="00065032" w:rsidRPr="00C452A6">
        <w:rPr>
          <w:rFonts w:ascii="Garamond" w:eastAsiaTheme="minorEastAsia" w:hAnsi="Garamond" w:cstheme="minorBidi"/>
          <w:i/>
          <w:iCs/>
          <w:lang w:eastAsia="en-US"/>
        </w:rPr>
        <w:t>x</w:t>
      </w:r>
      <w:r w:rsidR="00065032" w:rsidRPr="00C87BE6">
        <w:rPr>
          <w:rFonts w:ascii="Garamond" w:eastAsiaTheme="minorEastAsia" w:hAnsi="Garamond" w:cstheme="minorBidi"/>
          <w:lang w:eastAsia="en-US"/>
        </w:rPr>
        <w:t xml:space="preserve">. </w:t>
      </w:r>
      <w:r w:rsidRPr="00C87BE6">
        <w:rPr>
          <w:rFonts w:ascii="Garamond" w:eastAsiaTheme="minorEastAsia" w:hAnsi="Garamond" w:cstheme="minorBidi"/>
          <w:lang w:eastAsia="en-US"/>
        </w:rPr>
        <w:t>Its average value is &lt;</w:t>
      </w:r>
      <w:r w:rsidRPr="00C452A6">
        <w:rPr>
          <w:rFonts w:ascii="Garamond" w:eastAsiaTheme="minorEastAsia" w:hAnsi="Garamond" w:cstheme="minorBidi"/>
          <w:i/>
          <w:iCs/>
          <w:lang w:eastAsia="en-US"/>
        </w:rPr>
        <w:t>x</w:t>
      </w:r>
      <w:r w:rsidRPr="00C87BE6">
        <w:rPr>
          <w:rFonts w:ascii="Garamond" w:eastAsiaTheme="minorEastAsia" w:hAnsi="Garamond" w:cstheme="minorBidi"/>
          <w:lang w:eastAsia="en-US"/>
        </w:rPr>
        <w:t>&gt;, and the standard deviation is</w:t>
      </w:r>
      <w:r>
        <w:rPr>
          <w:rFonts w:ascii="Garamond" w:eastAsiaTheme="minorEastAsia" w:hAnsi="Garamond" w:cstheme="minorBidi"/>
          <w:lang w:eastAsia="en-US"/>
        </w:rPr>
        <w:t xml:space="preserve"> </w:t>
      </w:r>
      <m:oMath>
        <m:r>
          <w:rPr>
            <w:rFonts w:ascii="Cambria Math" w:eastAsiaTheme="minorEastAsia" w:hAnsi="Cambria Math" w:cstheme="minorBidi"/>
            <w:sz w:val="28"/>
            <w:szCs w:val="28"/>
            <w:lang w:eastAsia="en-US"/>
          </w:rPr>
          <m:t>σ=</m:t>
        </m:r>
        <m:rad>
          <m:radPr>
            <m:degHide m:val="1"/>
            <m:ctrlPr>
              <w:rPr>
                <w:rFonts w:ascii="Cambria Math" w:eastAsiaTheme="minorEastAsia" w:hAnsi="Cambria Math" w:cstheme="minorBidi"/>
                <w:i/>
                <w:sz w:val="28"/>
                <w:szCs w:val="28"/>
                <w:lang w:eastAsia="en-US"/>
              </w:rPr>
            </m:ctrlPr>
          </m:radPr>
          <m:deg/>
          <m:e>
            <m:d>
              <m:dPr>
                <m:begChr m:val="〈"/>
                <m:endChr m:val="〉"/>
                <m:ctrlPr>
                  <w:rPr>
                    <w:rFonts w:ascii="Cambria Math" w:eastAsiaTheme="minorEastAsia" w:hAnsi="Cambria Math" w:cstheme="minorBidi"/>
                    <w:i/>
                    <w:sz w:val="28"/>
                    <w:szCs w:val="28"/>
                    <w:lang w:eastAsia="en-US"/>
                  </w:rPr>
                </m:ctrlPr>
              </m:dPr>
              <m:e>
                <m:sSup>
                  <m:sSupPr>
                    <m:ctrlPr>
                      <w:rPr>
                        <w:rFonts w:ascii="Cambria Math" w:eastAsiaTheme="minorEastAsia" w:hAnsi="Cambria Math" w:cstheme="minorBidi"/>
                        <w:i/>
                        <w:sz w:val="28"/>
                        <w:szCs w:val="28"/>
                        <w:lang w:eastAsia="en-US"/>
                      </w:rPr>
                    </m:ctrlPr>
                  </m:sSupPr>
                  <m:e>
                    <m:d>
                      <m:dPr>
                        <m:ctrlPr>
                          <w:rPr>
                            <w:rFonts w:ascii="Cambria Math" w:eastAsiaTheme="minorEastAsia" w:hAnsi="Cambria Math" w:cstheme="minorBidi"/>
                            <w:i/>
                            <w:sz w:val="28"/>
                            <w:szCs w:val="28"/>
                            <w:lang w:eastAsia="en-US"/>
                          </w:rPr>
                        </m:ctrlPr>
                      </m:dPr>
                      <m:e>
                        <m:r>
                          <w:rPr>
                            <w:rFonts w:ascii="Cambria Math" w:eastAsiaTheme="minorEastAsia" w:hAnsi="Cambria Math" w:cstheme="minorBidi"/>
                            <w:sz w:val="28"/>
                            <w:szCs w:val="28"/>
                            <w:lang w:eastAsia="en-US"/>
                          </w:rPr>
                          <m:t>x-</m:t>
                        </m:r>
                        <m:d>
                          <m:dPr>
                            <m:begChr m:val="〈"/>
                            <m:endChr m:val="〉"/>
                            <m:ctrlPr>
                              <w:rPr>
                                <w:rFonts w:ascii="Cambria Math" w:eastAsiaTheme="minorEastAsia" w:hAnsi="Cambria Math" w:cstheme="minorBidi"/>
                                <w:i/>
                                <w:sz w:val="28"/>
                                <w:szCs w:val="28"/>
                                <w:lang w:eastAsia="en-US"/>
                              </w:rPr>
                            </m:ctrlPr>
                          </m:dPr>
                          <m:e>
                            <m:r>
                              <w:rPr>
                                <w:rFonts w:ascii="Cambria Math" w:eastAsiaTheme="minorEastAsia" w:hAnsi="Cambria Math" w:cstheme="minorBidi"/>
                                <w:sz w:val="28"/>
                                <w:szCs w:val="28"/>
                                <w:lang w:eastAsia="en-US"/>
                              </w:rPr>
                              <m:t>x</m:t>
                            </m:r>
                          </m:e>
                        </m:d>
                      </m:e>
                    </m:d>
                  </m:e>
                  <m:sup>
                    <m:r>
                      <w:rPr>
                        <w:rFonts w:ascii="Cambria Math" w:eastAsiaTheme="minorEastAsia" w:hAnsi="Cambria Math" w:cstheme="minorBidi"/>
                        <w:sz w:val="28"/>
                        <w:szCs w:val="28"/>
                        <w:lang w:eastAsia="en-US"/>
                      </w:rPr>
                      <m:t>2</m:t>
                    </m:r>
                  </m:sup>
                </m:sSup>
              </m:e>
            </m:d>
          </m:e>
        </m:rad>
      </m:oMath>
      <w:r w:rsidRPr="00C87BE6">
        <w:rPr>
          <w:rFonts w:ascii="Garamond" w:eastAsiaTheme="minorEastAsia" w:hAnsi="Garamond" w:cstheme="minorBidi"/>
          <w:lang w:eastAsia="en-US"/>
        </w:rPr>
        <w:t>.</w:t>
      </w:r>
      <w:r>
        <w:rPr>
          <w:rFonts w:ascii="Garamond" w:eastAsiaTheme="minorEastAsia" w:hAnsi="Garamond" w:cstheme="minorBidi"/>
          <w:lang w:eastAsia="en-US"/>
        </w:rPr>
        <w:t xml:space="preserve"> (That’s just the usual definition of the standard deviation.) Noting that the signal-to-noise ratio is SNR = &lt;</w:t>
      </w:r>
      <w:r w:rsidRPr="00C452A6">
        <w:rPr>
          <w:rFonts w:ascii="Garamond" w:eastAsiaTheme="minorEastAsia" w:hAnsi="Garamond" w:cstheme="minorBidi"/>
          <w:i/>
          <w:iCs/>
          <w:lang w:eastAsia="en-US"/>
        </w:rPr>
        <w:t>x</w:t>
      </w:r>
      <w:r>
        <w:rPr>
          <w:rFonts w:ascii="Garamond" w:eastAsiaTheme="minorEastAsia" w:hAnsi="Garamond" w:cstheme="minorBidi"/>
          <w:lang w:eastAsia="en-US"/>
        </w:rPr>
        <w:t xml:space="preserve">&gt; / </w:t>
      </w:r>
      <w:r>
        <w:rPr>
          <w:rFonts w:ascii="Calibri" w:eastAsiaTheme="minorEastAsia" w:hAnsi="Calibri" w:cs="Calibri"/>
          <w:lang w:eastAsia="en-US"/>
        </w:rPr>
        <w:t>σ</w:t>
      </w:r>
      <w:r>
        <w:rPr>
          <w:rFonts w:ascii="Garamond" w:eastAsiaTheme="minorEastAsia" w:hAnsi="Garamond" w:cstheme="minorBidi"/>
          <w:lang w:eastAsia="en-US"/>
        </w:rPr>
        <w:t xml:space="preserve">, show that multiplying all the </w:t>
      </w:r>
      <w:r w:rsidRPr="00C452A6">
        <w:rPr>
          <w:rFonts w:ascii="Garamond" w:eastAsiaTheme="minorEastAsia" w:hAnsi="Garamond" w:cstheme="minorBidi"/>
          <w:i/>
          <w:iCs/>
          <w:lang w:eastAsia="en-US"/>
        </w:rPr>
        <w:t>x</w:t>
      </w:r>
      <w:r>
        <w:rPr>
          <w:rFonts w:ascii="Garamond" w:eastAsiaTheme="minorEastAsia" w:hAnsi="Garamond" w:cstheme="minorBidi"/>
          <w:lang w:eastAsia="en-US"/>
        </w:rPr>
        <w:t xml:space="preserve"> values by a constant </w:t>
      </w:r>
      <w:r w:rsidRPr="00C87BE6">
        <w:rPr>
          <w:rFonts w:ascii="Garamond" w:eastAsiaTheme="minorEastAsia" w:hAnsi="Garamond" w:cstheme="minorBidi"/>
          <w:i/>
          <w:iCs/>
          <w:lang w:eastAsia="en-US"/>
        </w:rPr>
        <w:t>A</w:t>
      </w:r>
      <w:r>
        <w:rPr>
          <w:rFonts w:ascii="Garamond" w:eastAsiaTheme="minorEastAsia" w:hAnsi="Garamond" w:cstheme="minorBidi"/>
          <w:lang w:eastAsia="en-US"/>
        </w:rPr>
        <w:t xml:space="preserve"> doesn’t change the SNR.</w:t>
      </w:r>
    </w:p>
    <w:bookmarkEnd w:id="0"/>
    <w:p w14:paraId="5753D686" w14:textId="47F47691" w:rsidR="00C87BE6" w:rsidRPr="00C87BE6" w:rsidRDefault="00C87BE6" w:rsidP="000948D4">
      <w:pPr>
        <w:pStyle w:val="ListParagraph"/>
        <w:numPr>
          <w:ilvl w:val="0"/>
          <w:numId w:val="13"/>
        </w:numPr>
        <w:suppressAutoHyphens w:val="0"/>
        <w:ind w:left="540" w:hanging="540"/>
        <w:jc w:val="both"/>
        <w:rPr>
          <w:rFonts w:ascii="Garamond" w:eastAsiaTheme="minorEastAsia" w:hAnsi="Garamond" w:cstheme="minorBidi"/>
          <w:lang w:eastAsia="en-US"/>
        </w:rPr>
      </w:pPr>
      <w:r>
        <w:rPr>
          <w:rFonts w:ascii="Garamond" w:eastAsiaTheme="minorEastAsia" w:hAnsi="Garamond" w:cstheme="minorBidi"/>
          <w:lang w:eastAsia="en-US"/>
        </w:rPr>
        <w:t xml:space="preserve">(Code) Make </w:t>
      </w:r>
      <w:r w:rsidR="003E77A1">
        <w:rPr>
          <w:rFonts w:ascii="Garamond" w:eastAsiaTheme="minorEastAsia" w:hAnsi="Garamond" w:cstheme="minorBidi"/>
          <w:lang w:eastAsia="en-US"/>
        </w:rPr>
        <w:t>500</w:t>
      </w:r>
      <w:r>
        <w:rPr>
          <w:rFonts w:ascii="Garamond" w:eastAsiaTheme="minorEastAsia" w:hAnsi="Garamond" w:cstheme="minorBidi"/>
          <w:lang w:eastAsia="en-US"/>
        </w:rPr>
        <w:t xml:space="preserve"> arrays </w:t>
      </w:r>
      <w:r w:rsidR="003E77A1">
        <w:rPr>
          <w:rFonts w:ascii="Garamond" w:eastAsiaTheme="minorEastAsia" w:hAnsi="Garamond" w:cstheme="minorBidi"/>
          <w:lang w:eastAsia="en-US"/>
        </w:rPr>
        <w:t xml:space="preserve">each of 1000 </w:t>
      </w:r>
      <w:r>
        <w:rPr>
          <w:rFonts w:ascii="Garamond" w:eastAsiaTheme="minorEastAsia" w:hAnsi="Garamond" w:cstheme="minorBidi"/>
          <w:lang w:eastAsia="en-US"/>
        </w:rPr>
        <w:t>of random variables (“</w:t>
      </w:r>
      <w:r w:rsidRPr="00165FBA">
        <w:rPr>
          <w:rFonts w:ascii="Garamond" w:eastAsiaTheme="minorEastAsia" w:hAnsi="Garamond" w:cstheme="minorBidi"/>
          <w:i/>
          <w:iCs/>
          <w:lang w:eastAsia="en-US"/>
        </w:rPr>
        <w:t>x</w:t>
      </w:r>
      <w:r w:rsidRPr="00C452A6">
        <w:rPr>
          <w:rFonts w:ascii="Garamond" w:eastAsiaTheme="minorEastAsia" w:hAnsi="Garamond" w:cstheme="minorBidi"/>
          <w:i/>
          <w:iCs/>
          <w:lang w:eastAsia="en-US"/>
        </w:rPr>
        <w:t>”</w:t>
      </w:r>
      <w:r>
        <w:rPr>
          <w:rFonts w:ascii="Garamond" w:eastAsiaTheme="minorEastAsia" w:hAnsi="Garamond" w:cstheme="minorBidi"/>
          <w:lang w:eastAsia="en-US"/>
        </w:rPr>
        <w:t xml:space="preserve">), with </w:t>
      </w:r>
      <w:r w:rsidR="00690BB7">
        <w:rPr>
          <w:rFonts w:ascii="Garamond" w:eastAsiaTheme="minorEastAsia" w:hAnsi="Garamond" w:cstheme="minorBidi"/>
          <w:lang w:eastAsia="en-US"/>
        </w:rPr>
        <w:t xml:space="preserve">numbers drawn from </w:t>
      </w:r>
      <w:r>
        <w:rPr>
          <w:rFonts w:ascii="Garamond" w:eastAsiaTheme="minorEastAsia" w:hAnsi="Garamond" w:cstheme="minorBidi"/>
          <w:lang w:eastAsia="en-US"/>
        </w:rPr>
        <w:t>distribution</w:t>
      </w:r>
      <w:r w:rsidR="003E77A1">
        <w:rPr>
          <w:rFonts w:ascii="Garamond" w:eastAsiaTheme="minorEastAsia" w:hAnsi="Garamond" w:cstheme="minorBidi"/>
          <w:lang w:eastAsia="en-US"/>
        </w:rPr>
        <w:t xml:space="preserve"> of your choice</w:t>
      </w:r>
      <w:r w:rsidR="00690BB7">
        <w:rPr>
          <w:rFonts w:ascii="Garamond" w:eastAsiaTheme="minorEastAsia" w:hAnsi="Garamond" w:cstheme="minorBidi"/>
          <w:lang w:eastAsia="en-US"/>
        </w:rPr>
        <w:t xml:space="preserve"> (Gaussian, Poisson, ...</w:t>
      </w:r>
      <w:r w:rsidR="00690BB7">
        <w:rPr>
          <w:rStyle w:val="FootnoteReference"/>
          <w:rFonts w:ascii="Garamond" w:eastAsiaTheme="minorEastAsia" w:hAnsi="Garamond" w:cstheme="minorBidi"/>
          <w:lang w:eastAsia="en-US"/>
        </w:rPr>
        <w:footnoteReference w:id="1"/>
      </w:r>
      <w:r w:rsidR="00690BB7">
        <w:rPr>
          <w:rFonts w:ascii="Garamond" w:eastAsiaTheme="minorEastAsia" w:hAnsi="Garamond" w:cstheme="minorBidi"/>
          <w:lang w:eastAsia="en-US"/>
        </w:rPr>
        <w:t>)</w:t>
      </w:r>
      <w:r>
        <w:rPr>
          <w:rFonts w:ascii="Garamond" w:eastAsiaTheme="minorEastAsia" w:hAnsi="Garamond" w:cstheme="minorBidi"/>
          <w:lang w:eastAsia="en-US"/>
        </w:rPr>
        <w:t xml:space="preserve">. For </w:t>
      </w:r>
      <w:r w:rsidR="003E77A1">
        <w:rPr>
          <w:rFonts w:ascii="Garamond" w:eastAsiaTheme="minorEastAsia" w:hAnsi="Garamond" w:cstheme="minorBidi"/>
          <w:lang w:eastAsia="en-US"/>
        </w:rPr>
        <w:t>500</w:t>
      </w:r>
      <w:r>
        <w:rPr>
          <w:rFonts w:ascii="Garamond" w:eastAsiaTheme="minorEastAsia" w:hAnsi="Garamond" w:cstheme="minorBidi"/>
          <w:lang w:eastAsia="en-US"/>
        </w:rPr>
        <w:t xml:space="preserve"> values of some constant “A”, </w:t>
      </w:r>
      <w:r w:rsidR="003E77A1">
        <w:rPr>
          <w:rFonts w:ascii="Garamond" w:eastAsiaTheme="minorEastAsia" w:hAnsi="Garamond" w:cstheme="minorBidi"/>
          <w:lang w:eastAsia="en-US"/>
        </w:rPr>
        <w:t>logarithmically spaced between 10</w:t>
      </w:r>
      <w:r w:rsidR="003E77A1" w:rsidRPr="003E77A1">
        <w:rPr>
          <w:rFonts w:ascii="Garamond" w:eastAsiaTheme="minorEastAsia" w:hAnsi="Garamond" w:cstheme="minorBidi"/>
          <w:sz w:val="28"/>
          <w:szCs w:val="28"/>
          <w:vertAlign w:val="superscript"/>
          <w:lang w:eastAsia="en-US"/>
        </w:rPr>
        <w:t>-6</w:t>
      </w:r>
      <w:r w:rsidR="003E77A1">
        <w:rPr>
          <w:rFonts w:ascii="Garamond" w:eastAsiaTheme="minorEastAsia" w:hAnsi="Garamond" w:cstheme="minorBidi"/>
          <w:lang w:eastAsia="en-US"/>
        </w:rPr>
        <w:t xml:space="preserve"> and 10</w:t>
      </w:r>
      <w:r w:rsidR="003E77A1" w:rsidRPr="003E77A1">
        <w:rPr>
          <w:rFonts w:ascii="Garamond" w:eastAsiaTheme="minorEastAsia" w:hAnsi="Garamond" w:cstheme="minorBidi"/>
          <w:sz w:val="28"/>
          <w:szCs w:val="28"/>
          <w:vertAlign w:val="superscript"/>
          <w:lang w:eastAsia="en-US"/>
        </w:rPr>
        <w:t>6</w:t>
      </w:r>
      <w:r w:rsidR="000948D4">
        <w:rPr>
          <w:rFonts w:ascii="Garamond" w:eastAsiaTheme="minorEastAsia" w:hAnsi="Garamond" w:cstheme="minorBidi"/>
          <w:lang w:eastAsia="en-US"/>
        </w:rPr>
        <w:t xml:space="preserve"> (Note</w:t>
      </w:r>
      <w:r w:rsidR="000948D4">
        <w:rPr>
          <w:rStyle w:val="FootnoteReference"/>
          <w:rFonts w:ascii="Garamond" w:eastAsiaTheme="minorEastAsia" w:hAnsi="Garamond" w:cstheme="minorBidi"/>
          <w:lang w:eastAsia="en-US"/>
        </w:rPr>
        <w:footnoteReference w:id="2"/>
      </w:r>
      <w:r w:rsidR="000948D4">
        <w:rPr>
          <w:rFonts w:ascii="Garamond" w:eastAsiaTheme="minorEastAsia" w:hAnsi="Garamond" w:cstheme="minorBidi"/>
          <w:lang w:eastAsia="en-US"/>
        </w:rPr>
        <w:t>),</w:t>
      </w:r>
      <w:r w:rsidR="003E77A1">
        <w:rPr>
          <w:rFonts w:ascii="Garamond" w:eastAsiaTheme="minorEastAsia" w:hAnsi="Garamond" w:cstheme="minorBidi"/>
          <w:lang w:eastAsia="en-US"/>
        </w:rPr>
        <w:t xml:space="preserve"> calculate </w:t>
      </w:r>
      <w:r>
        <w:rPr>
          <w:rFonts w:ascii="Garamond" w:eastAsiaTheme="minorEastAsia" w:hAnsi="Garamond" w:cstheme="minorBidi"/>
          <w:lang w:eastAsia="en-US"/>
        </w:rPr>
        <w:t xml:space="preserve">the mean of the </w:t>
      </w:r>
      <w:r w:rsidRPr="00165FBA">
        <w:rPr>
          <w:rFonts w:ascii="Garamond" w:eastAsiaTheme="minorEastAsia" w:hAnsi="Garamond" w:cstheme="minorBidi"/>
          <w:i/>
          <w:iCs/>
          <w:lang w:eastAsia="en-US"/>
        </w:rPr>
        <w:t>x</w:t>
      </w:r>
      <w:r>
        <w:rPr>
          <w:rFonts w:ascii="Garamond" w:eastAsiaTheme="minorEastAsia" w:hAnsi="Garamond" w:cstheme="minorBidi"/>
          <w:lang w:eastAsia="en-US"/>
        </w:rPr>
        <w:t xml:space="preserve"> values divided by the standard deviation of the </w:t>
      </w:r>
      <w:r w:rsidRPr="003E77A1">
        <w:rPr>
          <w:rFonts w:ascii="Garamond" w:eastAsiaTheme="minorEastAsia" w:hAnsi="Garamond" w:cstheme="minorBidi"/>
          <w:i/>
          <w:iCs/>
          <w:lang w:eastAsia="en-US"/>
        </w:rPr>
        <w:t>x</w:t>
      </w:r>
      <w:r>
        <w:rPr>
          <w:rFonts w:ascii="Garamond" w:eastAsiaTheme="minorEastAsia" w:hAnsi="Garamond" w:cstheme="minorBidi"/>
          <w:lang w:eastAsia="en-US"/>
        </w:rPr>
        <w:t xml:space="preserve"> values</w:t>
      </w:r>
      <w:r w:rsidR="003E77A1">
        <w:rPr>
          <w:rFonts w:ascii="Garamond" w:eastAsiaTheme="minorEastAsia" w:hAnsi="Garamond" w:cstheme="minorBidi"/>
          <w:lang w:eastAsia="en-US"/>
        </w:rPr>
        <w:t xml:space="preserve"> for each of the 500 arrays; let’s call this “r”. Then calculate the mean divided by standard deviation for each of the</w:t>
      </w:r>
      <w:r w:rsidR="000948D4">
        <w:rPr>
          <w:rFonts w:ascii="Garamond" w:eastAsiaTheme="minorEastAsia" w:hAnsi="Garamond" w:cstheme="minorBidi"/>
          <w:lang w:eastAsia="en-US"/>
        </w:rPr>
        <w:t xml:space="preserve"> 500</w:t>
      </w:r>
      <w:r w:rsidR="003E77A1">
        <w:rPr>
          <w:rFonts w:ascii="Garamond" w:eastAsiaTheme="minorEastAsia" w:hAnsi="Garamond" w:cstheme="minorBidi"/>
          <w:lang w:eastAsia="en-US"/>
        </w:rPr>
        <w:t xml:space="preserve"> </w:t>
      </w:r>
      <w:r w:rsidR="000948D4">
        <w:rPr>
          <w:rFonts w:ascii="Garamond" w:eastAsiaTheme="minorEastAsia" w:hAnsi="Garamond" w:cstheme="minorBidi"/>
          <w:lang w:eastAsia="en-US"/>
        </w:rPr>
        <w:t>“</w:t>
      </w:r>
      <w:r w:rsidR="003E77A1">
        <w:rPr>
          <w:rFonts w:ascii="Garamond" w:eastAsiaTheme="minorEastAsia" w:hAnsi="Garamond" w:cstheme="minorBidi"/>
          <w:lang w:eastAsia="en-US"/>
        </w:rPr>
        <w:t>A</w:t>
      </w:r>
      <w:r w:rsidR="000948D4">
        <w:rPr>
          <w:rFonts w:ascii="Garamond" w:eastAsiaTheme="minorEastAsia" w:hAnsi="Garamond" w:cstheme="minorBidi"/>
          <w:lang w:eastAsia="en-US"/>
        </w:rPr>
        <w:t xml:space="preserve"> times x” arrays; call </w:t>
      </w:r>
      <w:r w:rsidR="000948D4">
        <w:rPr>
          <w:rFonts w:ascii="Garamond" w:eastAsiaTheme="minorEastAsia" w:hAnsi="Garamond" w:cstheme="minorBidi"/>
          <w:lang w:eastAsia="en-US"/>
        </w:rPr>
        <w:lastRenderedPageBreak/>
        <w:t xml:space="preserve">this </w:t>
      </w:r>
      <w:proofErr w:type="spellStart"/>
      <w:r w:rsidR="000948D4">
        <w:rPr>
          <w:rFonts w:ascii="Garamond" w:eastAsiaTheme="minorEastAsia" w:hAnsi="Garamond" w:cstheme="minorBidi"/>
          <w:lang w:eastAsia="en-US"/>
        </w:rPr>
        <w:t>r</w:t>
      </w:r>
      <w:r w:rsidR="000948D4" w:rsidRPr="000948D4">
        <w:rPr>
          <w:rFonts w:ascii="Garamond" w:eastAsiaTheme="minorEastAsia" w:hAnsi="Garamond" w:cstheme="minorBidi"/>
          <w:vertAlign w:val="subscript"/>
          <w:lang w:eastAsia="en-US"/>
        </w:rPr>
        <w:t>A</w:t>
      </w:r>
      <w:r w:rsidR="000948D4">
        <w:rPr>
          <w:rFonts w:ascii="Garamond" w:eastAsiaTheme="minorEastAsia" w:hAnsi="Garamond" w:cstheme="minorBidi"/>
          <w:lang w:eastAsia="en-US"/>
        </w:rPr>
        <w:t>.</w:t>
      </w:r>
      <w:proofErr w:type="spellEnd"/>
      <w:r w:rsidR="000948D4">
        <w:rPr>
          <w:rFonts w:ascii="Garamond" w:eastAsiaTheme="minorEastAsia" w:hAnsi="Garamond" w:cstheme="minorBidi"/>
          <w:lang w:eastAsia="en-US"/>
        </w:rPr>
        <w:t xml:space="preserve"> Show that on average, </w:t>
      </w:r>
      <w:proofErr w:type="spellStart"/>
      <w:r w:rsidR="000948D4">
        <w:rPr>
          <w:rFonts w:ascii="Garamond" w:eastAsiaTheme="minorEastAsia" w:hAnsi="Garamond" w:cstheme="minorBidi"/>
          <w:lang w:eastAsia="en-US"/>
        </w:rPr>
        <w:t>r</w:t>
      </w:r>
      <w:r w:rsidR="000948D4" w:rsidRPr="000948D4">
        <w:rPr>
          <w:rFonts w:ascii="Garamond" w:eastAsiaTheme="minorEastAsia" w:hAnsi="Garamond" w:cstheme="minorBidi"/>
          <w:vertAlign w:val="subscript"/>
          <w:lang w:eastAsia="en-US"/>
        </w:rPr>
        <w:t>A</w:t>
      </w:r>
      <w:proofErr w:type="spellEnd"/>
      <w:r w:rsidR="000948D4">
        <w:rPr>
          <w:rFonts w:ascii="Garamond" w:eastAsiaTheme="minorEastAsia" w:hAnsi="Garamond" w:cstheme="minorBidi"/>
          <w:lang w:eastAsia="en-US"/>
        </w:rPr>
        <w:t xml:space="preserve">/r is 1.0 ± something very small (set by numerical precision). </w:t>
      </w:r>
      <w:proofErr w:type="gramStart"/>
      <w:r w:rsidR="000948D4">
        <w:rPr>
          <w:rFonts w:ascii="Garamond" w:eastAsiaTheme="minorEastAsia" w:hAnsi="Garamond" w:cstheme="minorBidi"/>
          <w:lang w:eastAsia="en-US"/>
        </w:rPr>
        <w:t>Recommended</w:t>
      </w:r>
      <w:proofErr w:type="gramEnd"/>
      <w:r w:rsidR="000948D4">
        <w:rPr>
          <w:rFonts w:ascii="Garamond" w:eastAsiaTheme="minorEastAsia" w:hAnsi="Garamond" w:cstheme="minorBidi"/>
          <w:lang w:eastAsia="en-US"/>
        </w:rPr>
        <w:t xml:space="preserve">: Do this without loops. (Python’s </w:t>
      </w:r>
      <w:proofErr w:type="spellStart"/>
      <w:proofErr w:type="gramStart"/>
      <w:r w:rsidR="000948D4" w:rsidRPr="000948D4">
        <w:rPr>
          <w:rFonts w:ascii="Courier New" w:eastAsiaTheme="minorEastAsia" w:hAnsi="Courier New" w:cs="Courier New"/>
          <w:sz w:val="22"/>
          <w:szCs w:val="22"/>
          <w:lang w:eastAsia="en-US"/>
        </w:rPr>
        <w:t>np.tile</w:t>
      </w:r>
      <w:proofErr w:type="spellEnd"/>
      <w:proofErr w:type="gramEnd"/>
      <w:r w:rsidR="000948D4">
        <w:rPr>
          <w:rFonts w:ascii="Garamond" w:eastAsiaTheme="minorEastAsia" w:hAnsi="Garamond" w:cstheme="minorBidi"/>
          <w:lang w:eastAsia="en-US"/>
        </w:rPr>
        <w:t xml:space="preserve"> or MATLAB’s </w:t>
      </w:r>
      <w:proofErr w:type="spellStart"/>
      <w:r w:rsidR="000948D4" w:rsidRPr="000948D4">
        <w:rPr>
          <w:rFonts w:ascii="Courier New" w:eastAsiaTheme="minorEastAsia" w:hAnsi="Courier New" w:cs="Courier New"/>
          <w:sz w:val="22"/>
          <w:szCs w:val="22"/>
          <w:lang w:eastAsia="en-US"/>
        </w:rPr>
        <w:t>repmat</w:t>
      </w:r>
      <w:proofErr w:type="spellEnd"/>
      <w:r w:rsidR="000948D4">
        <w:rPr>
          <w:rFonts w:ascii="Garamond" w:eastAsiaTheme="minorEastAsia" w:hAnsi="Garamond" w:cstheme="minorBidi"/>
          <w:lang w:eastAsia="en-US"/>
        </w:rPr>
        <w:t xml:space="preserve"> may be useful.) [</w:t>
      </w:r>
      <w:r w:rsidR="000948D4" w:rsidRPr="000948D4">
        <w:rPr>
          <w:rFonts w:ascii="Garamond" w:eastAsiaTheme="minorEastAsia" w:hAnsi="Garamond" w:cstheme="minorBidi"/>
          <w:b/>
          <w:bCs/>
          <w:lang w:eastAsia="en-US"/>
        </w:rPr>
        <w:t>510 students:</w:t>
      </w:r>
      <w:r w:rsidR="000948D4">
        <w:rPr>
          <w:rFonts w:ascii="Garamond" w:eastAsiaTheme="minorEastAsia" w:hAnsi="Garamond" w:cstheme="minorBidi"/>
          <w:lang w:eastAsia="en-US"/>
        </w:rPr>
        <w:t xml:space="preserve"> do this for two different distributions.]</w:t>
      </w:r>
      <w:r w:rsidR="00C452A6">
        <w:rPr>
          <w:rFonts w:ascii="Garamond" w:eastAsiaTheme="minorEastAsia" w:hAnsi="Garamond" w:cstheme="minorBidi"/>
          <w:lang w:eastAsia="en-US"/>
        </w:rPr>
        <w:t xml:space="preserve"> Show your code and the output.</w:t>
      </w:r>
    </w:p>
    <w:p w14:paraId="61141742" w14:textId="6935B603" w:rsidR="0085437B" w:rsidRDefault="006B1F46"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Because of this, simulating an image corresponding to some number of photons that give an SNR that’s the same as the measured SNR (see the last homework assignment) is valid, even though we’re usually not measuring the number of photons directly. (Assuming, of course, that the relevant noise is photon noise.)</w:t>
      </w:r>
    </w:p>
    <w:p w14:paraId="70029F8E" w14:textId="1714C4AB" w:rsidR="00690BB7" w:rsidRDefault="00690BB7" w:rsidP="00E035A9">
      <w:pPr>
        <w:suppressAutoHyphens w:val="0"/>
        <w:contextualSpacing/>
        <w:jc w:val="both"/>
        <w:rPr>
          <w:rFonts w:ascii="Garamond" w:eastAsiaTheme="minorEastAsia" w:hAnsi="Garamond" w:cstheme="minorBidi"/>
          <w:lang w:eastAsia="en-US"/>
        </w:rPr>
      </w:pPr>
      <w:bookmarkStart w:id="1" w:name="_Hlk117352235"/>
    </w:p>
    <w:p w14:paraId="1BCE2E1A" w14:textId="77777777" w:rsidR="00C452A6" w:rsidRDefault="00C452A6" w:rsidP="00E035A9">
      <w:pPr>
        <w:suppressAutoHyphens w:val="0"/>
        <w:contextualSpacing/>
        <w:jc w:val="both"/>
        <w:rPr>
          <w:rFonts w:ascii="Garamond" w:eastAsiaTheme="minorEastAsia" w:hAnsi="Garamond" w:cstheme="minorBidi"/>
          <w:lang w:eastAsia="en-US"/>
        </w:rPr>
      </w:pPr>
    </w:p>
    <w:p w14:paraId="793A127B" w14:textId="72EBA71E" w:rsidR="00BB2493" w:rsidRDefault="00E36E39" w:rsidP="00BB2493">
      <w:pPr>
        <w:suppressAutoHyphens w:val="0"/>
        <w:contextualSpacing/>
        <w:jc w:val="both"/>
        <w:rPr>
          <w:rFonts w:ascii="Garamond" w:eastAsiaTheme="minorEastAsia" w:hAnsi="Garamond" w:cstheme="minorBidi"/>
          <w:lang w:eastAsia="en-US"/>
        </w:rPr>
      </w:pPr>
      <w:r w:rsidRPr="00E36E39">
        <w:rPr>
          <w:rFonts w:ascii="Garamond" w:eastAsiaTheme="minorEastAsia" w:hAnsi="Garamond" w:cstheme="minorBidi"/>
          <w:b/>
          <w:bCs/>
          <w:lang w:eastAsia="en-US"/>
        </w:rPr>
        <w:t xml:space="preserve">2 </w:t>
      </w:r>
      <w:r w:rsidR="00690BB7" w:rsidRPr="00E36E39">
        <w:rPr>
          <w:rFonts w:ascii="Garamond" w:eastAsiaTheme="minorEastAsia" w:hAnsi="Garamond" w:cstheme="minorBidi"/>
          <w:b/>
          <w:bCs/>
          <w:lang w:eastAsia="en-US"/>
        </w:rPr>
        <w:t>Centroid warmup</w:t>
      </w:r>
      <w:r w:rsidR="00690BB7">
        <w:rPr>
          <w:rFonts w:ascii="Garamond" w:eastAsiaTheme="minorEastAsia" w:hAnsi="Garamond" w:cstheme="minorBidi"/>
          <w:lang w:eastAsia="en-US"/>
        </w:rPr>
        <w:t xml:space="preserve"> (</w:t>
      </w:r>
      <w:r w:rsidR="00B57C02">
        <w:rPr>
          <w:rFonts w:ascii="Garamond" w:eastAsiaTheme="minorEastAsia" w:hAnsi="Garamond" w:cstheme="minorBidi"/>
          <w:lang w:eastAsia="en-US"/>
        </w:rPr>
        <w:t>2</w:t>
      </w:r>
      <w:r w:rsidR="00690BB7">
        <w:rPr>
          <w:rFonts w:ascii="Garamond" w:eastAsiaTheme="minorEastAsia" w:hAnsi="Garamond" w:cstheme="minorBidi"/>
          <w:lang w:eastAsia="en-US"/>
        </w:rPr>
        <w:t xml:space="preserve"> pts.). The </w:t>
      </w:r>
      <w:r>
        <w:rPr>
          <w:rFonts w:ascii="Garamond" w:eastAsiaTheme="minorEastAsia" w:hAnsi="Garamond" w:cstheme="minorBidi"/>
          <w:lang w:eastAsia="en-US"/>
        </w:rPr>
        <w:t xml:space="preserve">centroid, or </w:t>
      </w:r>
      <w:r w:rsidRPr="00E36E39">
        <w:rPr>
          <w:rFonts w:ascii="Garamond" w:eastAsiaTheme="minorEastAsia" w:hAnsi="Garamond" w:cstheme="minorBidi"/>
          <w:b/>
          <w:bCs/>
          <w:lang w:eastAsia="en-US"/>
        </w:rPr>
        <w:t>center of mass,</w:t>
      </w:r>
      <w:r>
        <w:rPr>
          <w:rFonts w:ascii="Garamond" w:eastAsiaTheme="minorEastAsia" w:hAnsi="Garamond" w:cstheme="minorBidi"/>
          <w:lang w:eastAsia="en-US"/>
        </w:rPr>
        <w:t xml:space="preserve"> of an object is its weighted average position, where the “weight” each point gets is the point’s mass (or density). For an image, the weight is the intensity. If we have a 1D array of pixels with intensities</w:t>
      </w:r>
      <w:r w:rsidR="00BB2493">
        <w:rPr>
          <w:rFonts w:ascii="Garamond" w:eastAsiaTheme="minorEastAsia" w:hAnsi="Garamond" w:cstheme="minorBidi"/>
          <w:lang w:eastAsia="en-US"/>
        </w:rPr>
        <w:t xml:space="preserve"> (</w:t>
      </w:r>
      <w:proofErr w:type="spellStart"/>
      <w:proofErr w:type="gramStart"/>
      <w:r w:rsidR="00BB2493" w:rsidRPr="00BB2493">
        <w:rPr>
          <w:rFonts w:ascii="Garamond" w:eastAsiaTheme="minorEastAsia" w:hAnsi="Garamond" w:cstheme="minorBidi"/>
          <w:b/>
          <w:bCs/>
          <w:i/>
          <w:iCs/>
          <w:lang w:eastAsia="en-US"/>
        </w:rPr>
        <w:t>I</w:t>
      </w:r>
      <w:r w:rsidR="00BB2493" w:rsidRPr="00BB2493">
        <w:rPr>
          <w:rFonts w:ascii="Garamond" w:eastAsiaTheme="minorEastAsia" w:hAnsi="Garamond" w:cstheme="minorBidi"/>
          <w:b/>
          <w:bCs/>
          <w:i/>
          <w:iCs/>
          <w:vertAlign w:val="subscript"/>
          <w:lang w:eastAsia="en-US"/>
        </w:rPr>
        <w:t>i</w:t>
      </w:r>
      <w:proofErr w:type="spellEnd"/>
      <w:r w:rsidR="00BB2493">
        <w:rPr>
          <w:rFonts w:ascii="Garamond" w:eastAsiaTheme="minorEastAsia" w:hAnsi="Garamond" w:cstheme="minorBidi"/>
          <w:b/>
          <w:bCs/>
          <w:i/>
          <w:iCs/>
          <w:lang w:eastAsia="en-US"/>
        </w:rPr>
        <w:t xml:space="preserve"> </w:t>
      </w:r>
      <w:r w:rsidR="00BB2493">
        <w:rPr>
          <w:rFonts w:ascii="Garamond" w:eastAsiaTheme="minorEastAsia" w:hAnsi="Garamond" w:cstheme="minorBidi"/>
          <w:lang w:eastAsia="en-US"/>
        </w:rPr>
        <w:t>)</w:t>
      </w:r>
      <w:proofErr w:type="gramEnd"/>
      <w:r w:rsidR="00BB2493">
        <w:rPr>
          <w:rFonts w:ascii="Garamond" w:eastAsiaTheme="minorEastAsia" w:hAnsi="Garamond" w:cstheme="minorBidi"/>
          <w:lang w:eastAsia="en-US"/>
        </w:rPr>
        <w:t xml:space="preserve"> at pixel positions (</w:t>
      </w:r>
      <w:r w:rsidR="00BB2493" w:rsidRPr="00BB2493">
        <w:rPr>
          <w:rFonts w:ascii="Garamond" w:eastAsiaTheme="minorEastAsia" w:hAnsi="Garamond" w:cstheme="minorBidi"/>
          <w:b/>
          <w:bCs/>
          <w:i/>
          <w:iCs/>
          <w:lang w:eastAsia="en-US"/>
        </w:rPr>
        <w:t>x</w:t>
      </w:r>
      <w:r w:rsidR="00BB2493" w:rsidRPr="00BB2493">
        <w:rPr>
          <w:rFonts w:ascii="Garamond" w:eastAsiaTheme="minorEastAsia" w:hAnsi="Garamond" w:cstheme="minorBidi"/>
          <w:b/>
          <w:bCs/>
          <w:i/>
          <w:iCs/>
          <w:vertAlign w:val="subscript"/>
          <w:lang w:eastAsia="en-US"/>
        </w:rPr>
        <w:t>i</w:t>
      </w:r>
      <w:r w:rsidR="00BB2493">
        <w:rPr>
          <w:rFonts w:ascii="Garamond" w:eastAsiaTheme="minorEastAsia" w:hAnsi="Garamond" w:cstheme="minorBidi"/>
          <w:lang w:eastAsia="en-US"/>
        </w:rPr>
        <w:t>)</w:t>
      </w:r>
    </w:p>
    <w:p w14:paraId="5DBB1321" w14:textId="353C317B" w:rsidR="00BB2493" w:rsidRDefault="00BB2493" w:rsidP="00BB2493">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we calculate the centroid as:</w:t>
      </w:r>
    </w:p>
    <w:bookmarkEnd w:id="1"/>
    <w:p w14:paraId="6CD9AEEE" w14:textId="77777777" w:rsidR="00BB2493" w:rsidRDefault="00000000" w:rsidP="00BB2493">
      <w:pPr>
        <w:suppressAutoHyphens w:val="0"/>
        <w:contextualSpacing/>
        <w:jc w:val="both"/>
        <w:rPr>
          <w:rFonts w:ascii="Garamond" w:eastAsiaTheme="minorEastAsia" w:hAnsi="Garamond" w:cstheme="minorBidi"/>
          <w:lang w:eastAsia="en-US"/>
        </w:rPr>
      </w:pPr>
      <m:oMathPara>
        <m:oMath>
          <m:sSub>
            <m:sSubPr>
              <m:ctrlPr>
                <w:rPr>
                  <w:rFonts w:ascii="Cambria Math" w:eastAsiaTheme="minorEastAsia" w:hAnsi="Cambria Math" w:cstheme="minorBidi"/>
                  <w:i/>
                  <w:lang w:eastAsia="en-US"/>
                </w:rPr>
              </m:ctrlPr>
            </m:sSubPr>
            <m:e>
              <m:r>
                <w:rPr>
                  <w:rFonts w:ascii="Cambria Math" w:eastAsiaTheme="minorEastAsia" w:hAnsi="Cambria Math" w:cstheme="minorBidi"/>
                  <w:lang w:eastAsia="en-US"/>
                </w:rPr>
                <m:t>x</m:t>
              </m:r>
            </m:e>
            <m:sub>
              <m:r>
                <w:rPr>
                  <w:rFonts w:ascii="Cambria Math" w:eastAsiaTheme="minorEastAsia" w:hAnsi="Cambria Math" w:cstheme="minorBidi"/>
                  <w:lang w:eastAsia="en-US"/>
                </w:rPr>
                <m:t>c</m:t>
              </m:r>
            </m:sub>
          </m:sSub>
          <m:r>
            <w:rPr>
              <w:rFonts w:ascii="Cambria Math" w:eastAsiaTheme="minorEastAsia" w:hAnsi="Cambria Math" w:cstheme="minorBidi"/>
              <w:lang w:eastAsia="en-US"/>
            </w:rPr>
            <m:t>=</m:t>
          </m:r>
          <m:f>
            <m:fPr>
              <m:ctrlPr>
                <w:rPr>
                  <w:rFonts w:ascii="Cambria Math" w:eastAsiaTheme="minorEastAsia" w:hAnsi="Cambria Math" w:cstheme="minorBidi"/>
                  <w:i/>
                  <w:lang w:eastAsia="en-US"/>
                </w:rPr>
              </m:ctrlPr>
            </m:fPr>
            <m:num>
              <m:nary>
                <m:naryPr>
                  <m:chr m:val="∑"/>
                  <m:limLoc m:val="undOvr"/>
                  <m:ctrlPr>
                    <w:rPr>
                      <w:rFonts w:ascii="Cambria Math" w:eastAsiaTheme="minorEastAsia" w:hAnsi="Cambria Math" w:cstheme="minorBidi"/>
                      <w:i/>
                      <w:lang w:eastAsia="en-US"/>
                    </w:rPr>
                  </m:ctrlPr>
                </m:naryPr>
                <m:sub>
                  <m:r>
                    <w:rPr>
                      <w:rFonts w:ascii="Cambria Math" w:eastAsiaTheme="minorEastAsia" w:hAnsi="Cambria Math" w:cstheme="minorBidi"/>
                      <w:lang w:eastAsia="en-US"/>
                    </w:rPr>
                    <m:t>i</m:t>
                  </m:r>
                </m:sub>
                <m:sup/>
                <m:e>
                  <m:sSub>
                    <m:sSubPr>
                      <m:ctrlPr>
                        <w:rPr>
                          <w:rFonts w:ascii="Cambria Math" w:eastAsiaTheme="minorEastAsia" w:hAnsi="Cambria Math" w:cstheme="minorBidi"/>
                          <w:i/>
                          <w:lang w:eastAsia="en-US"/>
                        </w:rPr>
                      </m:ctrlPr>
                    </m:sSubPr>
                    <m:e>
                      <m:r>
                        <w:rPr>
                          <w:rFonts w:ascii="Cambria Math" w:eastAsiaTheme="minorEastAsia" w:hAnsi="Cambria Math" w:cstheme="minorBidi"/>
                          <w:lang w:eastAsia="en-US"/>
                        </w:rPr>
                        <m:t>x</m:t>
                      </m:r>
                    </m:e>
                    <m:sub>
                      <m:r>
                        <w:rPr>
                          <w:rFonts w:ascii="Cambria Math" w:eastAsiaTheme="minorEastAsia" w:hAnsi="Cambria Math" w:cstheme="minorBidi"/>
                          <w:lang w:eastAsia="en-US"/>
                        </w:rPr>
                        <m:t>i</m:t>
                      </m:r>
                    </m:sub>
                  </m:sSub>
                  <m:sSub>
                    <m:sSubPr>
                      <m:ctrlPr>
                        <w:rPr>
                          <w:rFonts w:ascii="Cambria Math" w:eastAsiaTheme="minorEastAsia" w:hAnsi="Cambria Math" w:cstheme="minorBidi"/>
                          <w:i/>
                          <w:lang w:eastAsia="en-US"/>
                        </w:rPr>
                      </m:ctrlPr>
                    </m:sSubPr>
                    <m:e>
                      <m:r>
                        <w:rPr>
                          <w:rFonts w:ascii="Cambria Math" w:eastAsiaTheme="minorEastAsia" w:hAnsi="Cambria Math" w:cstheme="minorBidi"/>
                          <w:lang w:eastAsia="en-US"/>
                        </w:rPr>
                        <m:t>I</m:t>
                      </m:r>
                    </m:e>
                    <m:sub>
                      <m:r>
                        <w:rPr>
                          <w:rFonts w:ascii="Cambria Math" w:eastAsiaTheme="minorEastAsia" w:hAnsi="Cambria Math" w:cstheme="minorBidi"/>
                          <w:lang w:eastAsia="en-US"/>
                        </w:rPr>
                        <m:t>i</m:t>
                      </m:r>
                    </m:sub>
                  </m:sSub>
                </m:e>
              </m:nary>
            </m:num>
            <m:den>
              <m:nary>
                <m:naryPr>
                  <m:chr m:val="∑"/>
                  <m:limLoc m:val="undOvr"/>
                  <m:ctrlPr>
                    <w:rPr>
                      <w:rFonts w:ascii="Cambria Math" w:eastAsiaTheme="minorEastAsia" w:hAnsi="Cambria Math" w:cstheme="minorBidi"/>
                      <w:i/>
                      <w:lang w:eastAsia="en-US"/>
                    </w:rPr>
                  </m:ctrlPr>
                </m:naryPr>
                <m:sub>
                  <m:r>
                    <w:rPr>
                      <w:rFonts w:ascii="Cambria Math" w:eastAsiaTheme="minorEastAsia" w:hAnsi="Cambria Math" w:cstheme="minorBidi"/>
                      <w:lang w:eastAsia="en-US"/>
                    </w:rPr>
                    <m:t>i</m:t>
                  </m:r>
                </m:sub>
                <m:sup/>
                <m:e>
                  <m:sSub>
                    <m:sSubPr>
                      <m:ctrlPr>
                        <w:rPr>
                          <w:rFonts w:ascii="Cambria Math" w:eastAsiaTheme="minorEastAsia" w:hAnsi="Cambria Math" w:cstheme="minorBidi"/>
                          <w:i/>
                          <w:lang w:eastAsia="en-US"/>
                        </w:rPr>
                      </m:ctrlPr>
                    </m:sSubPr>
                    <m:e>
                      <m:r>
                        <w:rPr>
                          <w:rFonts w:ascii="Cambria Math" w:eastAsiaTheme="minorEastAsia" w:hAnsi="Cambria Math" w:cstheme="minorBidi"/>
                          <w:lang w:eastAsia="en-US"/>
                        </w:rPr>
                        <m:t>I</m:t>
                      </m:r>
                    </m:e>
                    <m:sub>
                      <m:r>
                        <w:rPr>
                          <w:rFonts w:ascii="Cambria Math" w:eastAsiaTheme="minorEastAsia" w:hAnsi="Cambria Math" w:cstheme="minorBidi"/>
                          <w:lang w:eastAsia="en-US"/>
                        </w:rPr>
                        <m:t>i</m:t>
                      </m:r>
                    </m:sub>
                  </m:sSub>
                </m:e>
              </m:nary>
            </m:den>
          </m:f>
        </m:oMath>
      </m:oMathPara>
    </w:p>
    <w:p w14:paraId="12C98175" w14:textId="7E368EAE" w:rsidR="00690BB7" w:rsidRDefault="00BB2493"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 xml:space="preserve">For example, if </w:t>
      </w:r>
      <w:r w:rsidRPr="00BB2493">
        <w:rPr>
          <w:rFonts w:ascii="Garamond" w:eastAsiaTheme="minorEastAsia" w:hAnsi="Garamond" w:cstheme="minorBidi"/>
          <w:b/>
          <w:bCs/>
          <w:i/>
          <w:iCs/>
          <w:lang w:eastAsia="en-US"/>
        </w:rPr>
        <w:t>I</w:t>
      </w:r>
      <w:r>
        <w:rPr>
          <w:rFonts w:ascii="Garamond" w:eastAsiaTheme="minorEastAsia" w:hAnsi="Garamond" w:cstheme="minorBidi"/>
          <w:lang w:eastAsia="en-US"/>
        </w:rPr>
        <w:t xml:space="preserve"> = </w:t>
      </w:r>
    </w:p>
    <w:p w14:paraId="577E4DA4" w14:textId="2375630C" w:rsidR="00E36E39" w:rsidRDefault="00E36E39"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ab/>
      </w:r>
    </w:p>
    <w:tbl>
      <w:tblPr>
        <w:tblStyle w:val="TableGrid"/>
        <w:tblW w:w="0" w:type="auto"/>
        <w:jc w:val="center"/>
        <w:tblLook w:val="04A0" w:firstRow="1" w:lastRow="0" w:firstColumn="1" w:lastColumn="0" w:noHBand="0" w:noVBand="1"/>
      </w:tblPr>
      <w:tblGrid>
        <w:gridCol w:w="720"/>
        <w:gridCol w:w="720"/>
        <w:gridCol w:w="720"/>
        <w:gridCol w:w="720"/>
        <w:gridCol w:w="720"/>
        <w:gridCol w:w="720"/>
      </w:tblGrid>
      <w:tr w:rsidR="00E36E39" w14:paraId="68EDDFFC" w14:textId="77777777" w:rsidTr="00BB2493">
        <w:trPr>
          <w:jc w:val="center"/>
        </w:trPr>
        <w:tc>
          <w:tcPr>
            <w:tcW w:w="720" w:type="dxa"/>
          </w:tcPr>
          <w:p w14:paraId="73A43E2D" w14:textId="6FB6F512" w:rsidR="00E36E39" w:rsidRPr="00BB2493" w:rsidRDefault="00BB2493" w:rsidP="00E035A9">
            <w:pPr>
              <w:suppressAutoHyphens w:val="0"/>
              <w:contextualSpacing/>
              <w:jc w:val="both"/>
              <w:rPr>
                <w:rFonts w:ascii="Courier New" w:eastAsiaTheme="minorEastAsia" w:hAnsi="Courier New" w:cs="Courier New"/>
                <w:lang w:eastAsia="en-US"/>
              </w:rPr>
            </w:pPr>
            <w:r>
              <w:rPr>
                <w:rFonts w:ascii="Courier New" w:eastAsiaTheme="minorEastAsia" w:hAnsi="Courier New" w:cs="Courier New"/>
                <w:lang w:eastAsia="en-US"/>
              </w:rPr>
              <w:t>15</w:t>
            </w:r>
          </w:p>
        </w:tc>
        <w:tc>
          <w:tcPr>
            <w:tcW w:w="720" w:type="dxa"/>
          </w:tcPr>
          <w:p w14:paraId="7EF22BD2" w14:textId="5B689AD1" w:rsidR="00E36E39" w:rsidRDefault="00BB2493"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 xml:space="preserve">6 </w:t>
            </w:r>
          </w:p>
        </w:tc>
        <w:tc>
          <w:tcPr>
            <w:tcW w:w="720" w:type="dxa"/>
          </w:tcPr>
          <w:p w14:paraId="2B8811A6" w14:textId="5421F31E" w:rsidR="00E36E39" w:rsidRDefault="00BB2493"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13</w:t>
            </w:r>
          </w:p>
        </w:tc>
        <w:tc>
          <w:tcPr>
            <w:tcW w:w="720" w:type="dxa"/>
          </w:tcPr>
          <w:p w14:paraId="1E19D89C" w14:textId="35789C97" w:rsidR="00E36E39" w:rsidRDefault="00BB2493"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2</w:t>
            </w:r>
          </w:p>
        </w:tc>
        <w:tc>
          <w:tcPr>
            <w:tcW w:w="720" w:type="dxa"/>
          </w:tcPr>
          <w:p w14:paraId="6097A133" w14:textId="104C12CD" w:rsidR="00E36E39" w:rsidRDefault="00BB2493"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1</w:t>
            </w:r>
          </w:p>
        </w:tc>
        <w:tc>
          <w:tcPr>
            <w:tcW w:w="720" w:type="dxa"/>
          </w:tcPr>
          <w:p w14:paraId="34101B23" w14:textId="5179FB6B" w:rsidR="00E36E39" w:rsidRDefault="00BB2493"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3</w:t>
            </w:r>
          </w:p>
        </w:tc>
      </w:tr>
    </w:tbl>
    <w:p w14:paraId="0A8C41B0" w14:textId="2A1D307D" w:rsidR="00BB2493" w:rsidRDefault="00BB2493"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at the pixel positions (</w:t>
      </w:r>
      <w:r w:rsidRPr="00BB2493">
        <w:rPr>
          <w:rFonts w:ascii="Garamond" w:eastAsiaTheme="minorEastAsia" w:hAnsi="Garamond" w:cstheme="minorBidi"/>
          <w:b/>
          <w:bCs/>
          <w:i/>
          <w:iCs/>
          <w:lang w:eastAsia="en-US"/>
        </w:rPr>
        <w:t>x</w:t>
      </w:r>
      <w:r>
        <w:rPr>
          <w:rFonts w:ascii="Garamond" w:eastAsiaTheme="minorEastAsia" w:hAnsi="Garamond" w:cstheme="minorBidi"/>
          <w:lang w:eastAsia="en-US"/>
        </w:rPr>
        <w:t>):</w:t>
      </w:r>
    </w:p>
    <w:p w14:paraId="3CDA052D" w14:textId="77777777" w:rsidR="00BB2493" w:rsidRDefault="00BB2493" w:rsidP="00E035A9">
      <w:pPr>
        <w:suppressAutoHyphens w:val="0"/>
        <w:contextualSpacing/>
        <w:jc w:val="both"/>
        <w:rPr>
          <w:rFonts w:ascii="Garamond" w:eastAsiaTheme="minorEastAsia" w:hAnsi="Garamond" w:cstheme="minorBidi"/>
          <w:lang w:eastAsia="en-US"/>
        </w:rPr>
      </w:pPr>
    </w:p>
    <w:tbl>
      <w:tblPr>
        <w:tblStyle w:val="TableGrid"/>
        <w:tblW w:w="0" w:type="auto"/>
        <w:jc w:val="center"/>
        <w:tblLook w:val="04A0" w:firstRow="1" w:lastRow="0" w:firstColumn="1" w:lastColumn="0" w:noHBand="0" w:noVBand="1"/>
      </w:tblPr>
      <w:tblGrid>
        <w:gridCol w:w="720"/>
        <w:gridCol w:w="720"/>
        <w:gridCol w:w="720"/>
        <w:gridCol w:w="720"/>
        <w:gridCol w:w="720"/>
        <w:gridCol w:w="720"/>
      </w:tblGrid>
      <w:tr w:rsidR="00BB2493" w14:paraId="584D30EA" w14:textId="77777777" w:rsidTr="00670AE4">
        <w:trPr>
          <w:jc w:val="center"/>
        </w:trPr>
        <w:tc>
          <w:tcPr>
            <w:tcW w:w="720" w:type="dxa"/>
          </w:tcPr>
          <w:p w14:paraId="6FE49B5B" w14:textId="061DD976" w:rsidR="00BB2493" w:rsidRPr="00BB2493" w:rsidRDefault="00BB2493" w:rsidP="00670AE4">
            <w:pPr>
              <w:suppressAutoHyphens w:val="0"/>
              <w:contextualSpacing/>
              <w:jc w:val="both"/>
              <w:rPr>
                <w:rFonts w:ascii="Courier New" w:eastAsiaTheme="minorEastAsia" w:hAnsi="Courier New" w:cs="Courier New"/>
                <w:lang w:eastAsia="en-US"/>
              </w:rPr>
            </w:pPr>
            <w:r>
              <w:rPr>
                <w:rFonts w:ascii="Courier New" w:eastAsiaTheme="minorEastAsia" w:hAnsi="Courier New" w:cs="Courier New"/>
                <w:lang w:eastAsia="en-US"/>
              </w:rPr>
              <w:t>0</w:t>
            </w:r>
          </w:p>
        </w:tc>
        <w:tc>
          <w:tcPr>
            <w:tcW w:w="720" w:type="dxa"/>
          </w:tcPr>
          <w:p w14:paraId="3028F842" w14:textId="334E93EC" w:rsidR="00BB2493" w:rsidRDefault="00BB2493" w:rsidP="00670AE4">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1</w:t>
            </w:r>
          </w:p>
        </w:tc>
        <w:tc>
          <w:tcPr>
            <w:tcW w:w="720" w:type="dxa"/>
          </w:tcPr>
          <w:p w14:paraId="2EC8BBBE" w14:textId="1826ABD3" w:rsidR="00BB2493" w:rsidRDefault="00BB2493" w:rsidP="00670AE4">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2</w:t>
            </w:r>
          </w:p>
        </w:tc>
        <w:tc>
          <w:tcPr>
            <w:tcW w:w="720" w:type="dxa"/>
          </w:tcPr>
          <w:p w14:paraId="65D7319A" w14:textId="26D8C651" w:rsidR="00BB2493" w:rsidRDefault="00BB2493" w:rsidP="00670AE4">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3</w:t>
            </w:r>
          </w:p>
        </w:tc>
        <w:tc>
          <w:tcPr>
            <w:tcW w:w="720" w:type="dxa"/>
          </w:tcPr>
          <w:p w14:paraId="0B96C906" w14:textId="699F4977" w:rsidR="00BB2493" w:rsidRDefault="00BB2493" w:rsidP="00670AE4">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4</w:t>
            </w:r>
          </w:p>
        </w:tc>
        <w:tc>
          <w:tcPr>
            <w:tcW w:w="720" w:type="dxa"/>
          </w:tcPr>
          <w:p w14:paraId="32AAAA1F" w14:textId="02CDD513" w:rsidR="00BB2493" w:rsidRDefault="00BB2493" w:rsidP="00670AE4">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5</w:t>
            </w:r>
          </w:p>
        </w:tc>
      </w:tr>
    </w:tbl>
    <w:p w14:paraId="33AA6187" w14:textId="77777777" w:rsidR="00BB2493" w:rsidRDefault="00BB2493" w:rsidP="00E035A9">
      <w:pPr>
        <w:suppressAutoHyphens w:val="0"/>
        <w:contextualSpacing/>
        <w:jc w:val="both"/>
        <w:rPr>
          <w:rFonts w:ascii="Garamond" w:eastAsiaTheme="minorEastAsia" w:hAnsi="Garamond" w:cstheme="minorBidi"/>
          <w:lang w:eastAsia="en-US"/>
        </w:rPr>
      </w:pPr>
    </w:p>
    <w:p w14:paraId="28A5ABF6" w14:textId="13055A0E" w:rsidR="00BB2493" w:rsidRDefault="00BB2493"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the centroid is</w:t>
      </w:r>
    </w:p>
    <w:p w14:paraId="6D5CD85F" w14:textId="3F3C69C1" w:rsidR="00BB2493" w:rsidRDefault="00BB2493"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ab/>
        <w:t>[(0 × 15) + (1 × 6) + (2 × 13) + (3 × 2) + (4 × 1) + (5 × 3)] / [15 + 6 + 13 + 2 + 1 + 3]</w:t>
      </w:r>
    </w:p>
    <w:p w14:paraId="0FB1A979" w14:textId="1FCB0C8C" w:rsidR="00BB2493" w:rsidRDefault="00BB2493"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 xml:space="preserve">which is </w:t>
      </w:r>
      <w:r w:rsidRPr="00BB2493">
        <w:rPr>
          <w:rFonts w:ascii="Garamond" w:eastAsiaTheme="minorEastAsia" w:hAnsi="Garamond" w:cstheme="minorBidi"/>
          <w:b/>
          <w:bCs/>
          <w:i/>
          <w:iCs/>
          <w:lang w:eastAsia="en-US"/>
        </w:rPr>
        <w:t>x</w:t>
      </w:r>
      <w:r w:rsidRPr="00BB2493">
        <w:rPr>
          <w:rFonts w:ascii="Garamond" w:eastAsiaTheme="minorEastAsia" w:hAnsi="Garamond" w:cstheme="minorBidi"/>
          <w:vertAlign w:val="subscript"/>
          <w:lang w:eastAsia="en-US"/>
        </w:rPr>
        <w:t>c</w:t>
      </w:r>
      <w:r>
        <w:rPr>
          <w:rFonts w:ascii="Garamond" w:eastAsiaTheme="minorEastAsia" w:hAnsi="Garamond" w:cstheme="minorBidi"/>
          <w:lang w:eastAsia="en-US"/>
        </w:rPr>
        <w:t xml:space="preserve"> = 57/40 = </w:t>
      </w:r>
      <w:proofErr w:type="gramStart"/>
      <w:r>
        <w:rPr>
          <w:rFonts w:ascii="Garamond" w:eastAsiaTheme="minorEastAsia" w:hAnsi="Garamond" w:cstheme="minorBidi"/>
          <w:lang w:eastAsia="en-US"/>
        </w:rPr>
        <w:t>1.42 .</w:t>
      </w:r>
      <w:proofErr w:type="gramEnd"/>
      <w:r>
        <w:rPr>
          <w:rFonts w:ascii="Garamond" w:eastAsiaTheme="minorEastAsia" w:hAnsi="Garamond" w:cstheme="minorBidi"/>
          <w:lang w:eastAsia="en-US"/>
        </w:rPr>
        <w:t xml:space="preserve"> The center of mass is at position 1.42, which makes sense given the numbers – there’s more weight left of center.</w:t>
      </w:r>
    </w:p>
    <w:p w14:paraId="4BAD0B02" w14:textId="69145EAA" w:rsidR="00BB2493" w:rsidRDefault="00B57C02"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Here are two short exercises to practice calculating centroids:</w:t>
      </w:r>
    </w:p>
    <w:p w14:paraId="4D808D74" w14:textId="558B3384" w:rsidR="00B57C02" w:rsidRDefault="00B57C02" w:rsidP="00B57C02">
      <w:pPr>
        <w:pStyle w:val="ListParagraph"/>
        <w:numPr>
          <w:ilvl w:val="0"/>
          <w:numId w:val="14"/>
        </w:numPr>
        <w:suppressAutoHyphens w:val="0"/>
        <w:jc w:val="both"/>
        <w:rPr>
          <w:rFonts w:ascii="Garamond" w:eastAsiaTheme="minorEastAsia" w:hAnsi="Garamond" w:cstheme="minorBidi"/>
          <w:lang w:eastAsia="en-US"/>
        </w:rPr>
      </w:pPr>
      <w:r>
        <w:rPr>
          <w:rFonts w:ascii="Garamond" w:eastAsiaTheme="minorEastAsia" w:hAnsi="Garamond" w:cstheme="minorBidi"/>
          <w:lang w:eastAsia="en-US"/>
        </w:rPr>
        <w:t xml:space="preserve">Consider intensities </w:t>
      </w:r>
      <w:proofErr w:type="spellStart"/>
      <w:r w:rsidRPr="00B57C02">
        <w:rPr>
          <w:rFonts w:ascii="Garamond" w:eastAsiaTheme="minorEastAsia" w:hAnsi="Garamond" w:cstheme="minorBidi"/>
          <w:i/>
          <w:iCs/>
          <w:sz w:val="32"/>
          <w:szCs w:val="32"/>
          <w:lang w:eastAsia="en-US"/>
        </w:rPr>
        <w:t>I</w:t>
      </w:r>
      <w:r w:rsidRPr="00B57C02">
        <w:rPr>
          <w:rFonts w:ascii="Garamond" w:eastAsiaTheme="minorEastAsia" w:hAnsi="Garamond" w:cstheme="minorBidi"/>
          <w:sz w:val="32"/>
          <w:szCs w:val="32"/>
          <w:vertAlign w:val="subscript"/>
          <w:lang w:eastAsia="en-US"/>
        </w:rPr>
        <w:t>i</w:t>
      </w:r>
      <w:proofErr w:type="spellEnd"/>
      <w:r w:rsidRPr="00B57C02">
        <w:rPr>
          <w:rFonts w:ascii="Garamond" w:eastAsiaTheme="minorEastAsia" w:hAnsi="Garamond" w:cstheme="minorBidi"/>
          <w:sz w:val="32"/>
          <w:szCs w:val="32"/>
          <w:lang w:eastAsia="en-US"/>
        </w:rPr>
        <w:t xml:space="preserve"> = 0.2 </w:t>
      </w:r>
      <w:proofErr w:type="spellStart"/>
      <w:r w:rsidRPr="00B57C02">
        <w:rPr>
          <w:rFonts w:ascii="Garamond" w:eastAsiaTheme="minorEastAsia" w:hAnsi="Garamond" w:cstheme="minorBidi"/>
          <w:i/>
          <w:iCs/>
          <w:sz w:val="32"/>
          <w:szCs w:val="32"/>
          <w:lang w:eastAsia="en-US"/>
        </w:rPr>
        <w:t>i</w:t>
      </w:r>
      <w:proofErr w:type="spellEnd"/>
      <w:r w:rsidRPr="00B57C02">
        <w:rPr>
          <w:rFonts w:ascii="Garamond" w:eastAsiaTheme="minorEastAsia" w:hAnsi="Garamond" w:cstheme="minorBidi"/>
          <w:i/>
          <w:iCs/>
          <w:sz w:val="32"/>
          <w:szCs w:val="32"/>
          <w:lang w:eastAsia="en-US"/>
        </w:rPr>
        <w:t xml:space="preserve"> </w:t>
      </w:r>
      <w:r>
        <w:rPr>
          <w:rFonts w:ascii="Garamond" w:eastAsiaTheme="minorEastAsia" w:hAnsi="Garamond" w:cstheme="minorBidi"/>
          <w:sz w:val="32"/>
          <w:szCs w:val="32"/>
          <w:vertAlign w:val="superscript"/>
          <w:lang w:eastAsia="en-US"/>
        </w:rPr>
        <w:t>0.5</w:t>
      </w:r>
      <w:r>
        <w:rPr>
          <w:rFonts w:ascii="Garamond" w:eastAsiaTheme="minorEastAsia" w:hAnsi="Garamond" w:cstheme="minorBidi"/>
          <w:lang w:eastAsia="en-US"/>
        </w:rPr>
        <w:t xml:space="preserve">, where the position index </w:t>
      </w:r>
      <w:proofErr w:type="spellStart"/>
      <w:r w:rsidRPr="00B57C02">
        <w:rPr>
          <w:rFonts w:ascii="Garamond" w:eastAsiaTheme="minorEastAsia" w:hAnsi="Garamond" w:cstheme="minorBidi"/>
          <w:i/>
          <w:iCs/>
          <w:lang w:eastAsia="en-US"/>
        </w:rPr>
        <w:t>i</w:t>
      </w:r>
      <w:proofErr w:type="spellEnd"/>
      <w:r>
        <w:rPr>
          <w:rFonts w:ascii="Garamond" w:eastAsiaTheme="minorEastAsia" w:hAnsi="Garamond" w:cstheme="minorBidi"/>
          <w:lang w:eastAsia="en-US"/>
        </w:rPr>
        <w:t xml:space="preserve"> goes from 0 to 999. (In other words, the intensity increases as the square root of position. Where is the centroid?</w:t>
      </w:r>
    </w:p>
    <w:p w14:paraId="1275842F" w14:textId="67AC86FE" w:rsidR="00B57C02" w:rsidRPr="00B57C02" w:rsidRDefault="00B57C02" w:rsidP="00B57C02">
      <w:pPr>
        <w:pStyle w:val="ListParagraph"/>
        <w:numPr>
          <w:ilvl w:val="0"/>
          <w:numId w:val="14"/>
        </w:numPr>
        <w:suppressAutoHyphens w:val="0"/>
        <w:jc w:val="both"/>
        <w:rPr>
          <w:rFonts w:ascii="Garamond" w:eastAsiaTheme="minorEastAsia" w:hAnsi="Garamond" w:cstheme="minorBidi"/>
          <w:lang w:eastAsia="en-US"/>
        </w:rPr>
      </w:pPr>
      <w:r>
        <w:rPr>
          <w:rFonts w:ascii="Garamond" w:eastAsiaTheme="minorEastAsia" w:hAnsi="Garamond" w:cstheme="minorBidi"/>
          <w:lang w:eastAsia="en-US"/>
        </w:rPr>
        <w:t xml:space="preserve">Consider intensities </w:t>
      </w:r>
      <w:proofErr w:type="spellStart"/>
      <w:r w:rsidRPr="00B57C02">
        <w:rPr>
          <w:rFonts w:ascii="Garamond" w:eastAsiaTheme="minorEastAsia" w:hAnsi="Garamond" w:cstheme="minorBidi"/>
          <w:i/>
          <w:iCs/>
          <w:sz w:val="32"/>
          <w:szCs w:val="32"/>
          <w:lang w:eastAsia="en-US"/>
        </w:rPr>
        <w:t>I</w:t>
      </w:r>
      <w:r w:rsidRPr="00B57C02">
        <w:rPr>
          <w:rFonts w:ascii="Garamond" w:eastAsiaTheme="minorEastAsia" w:hAnsi="Garamond" w:cstheme="minorBidi"/>
          <w:sz w:val="32"/>
          <w:szCs w:val="32"/>
          <w:vertAlign w:val="subscript"/>
          <w:lang w:eastAsia="en-US"/>
        </w:rPr>
        <w:t>i</w:t>
      </w:r>
      <w:proofErr w:type="spellEnd"/>
      <w:r w:rsidRPr="00B57C02">
        <w:rPr>
          <w:rFonts w:ascii="Garamond" w:eastAsiaTheme="minorEastAsia" w:hAnsi="Garamond" w:cstheme="minorBidi"/>
          <w:sz w:val="32"/>
          <w:szCs w:val="32"/>
          <w:lang w:eastAsia="en-US"/>
        </w:rPr>
        <w:t xml:space="preserve"> = </w:t>
      </w:r>
      <w:r>
        <w:rPr>
          <w:rFonts w:ascii="Garamond" w:eastAsiaTheme="minorEastAsia" w:hAnsi="Garamond" w:cstheme="minorBidi"/>
          <w:sz w:val="32"/>
          <w:szCs w:val="32"/>
          <w:lang w:eastAsia="en-US"/>
        </w:rPr>
        <w:t xml:space="preserve">30 </w:t>
      </w:r>
      <w:proofErr w:type="gramStart"/>
      <w:r>
        <w:rPr>
          <w:rFonts w:ascii="Garamond" w:eastAsiaTheme="minorEastAsia" w:hAnsi="Garamond" w:cstheme="minorBidi"/>
          <w:sz w:val="32"/>
          <w:szCs w:val="32"/>
          <w:lang w:eastAsia="en-US"/>
        </w:rPr>
        <w:t xml:space="preserve">/ </w:t>
      </w:r>
      <w:r w:rsidRPr="00B57C02">
        <w:rPr>
          <w:rFonts w:ascii="Garamond" w:eastAsiaTheme="minorEastAsia" w:hAnsi="Garamond" w:cstheme="minorBidi"/>
          <w:sz w:val="32"/>
          <w:szCs w:val="32"/>
          <w:lang w:eastAsia="en-US"/>
        </w:rPr>
        <w:t xml:space="preserve"> </w:t>
      </w:r>
      <w:r>
        <w:rPr>
          <w:rFonts w:ascii="Garamond" w:eastAsiaTheme="minorEastAsia" w:hAnsi="Garamond" w:cstheme="minorBidi"/>
          <w:sz w:val="32"/>
          <w:szCs w:val="32"/>
          <w:lang w:eastAsia="en-US"/>
        </w:rPr>
        <w:t>(</w:t>
      </w:r>
      <w:proofErr w:type="spellStart"/>
      <w:proofErr w:type="gramEnd"/>
      <w:r w:rsidRPr="00B57C02">
        <w:rPr>
          <w:rFonts w:ascii="Garamond" w:eastAsiaTheme="minorEastAsia" w:hAnsi="Garamond" w:cstheme="minorBidi"/>
          <w:i/>
          <w:iCs/>
          <w:sz w:val="32"/>
          <w:szCs w:val="32"/>
          <w:lang w:eastAsia="en-US"/>
        </w:rPr>
        <w:t>i</w:t>
      </w:r>
      <w:proofErr w:type="spellEnd"/>
      <w:r>
        <w:rPr>
          <w:rFonts w:ascii="Garamond" w:eastAsiaTheme="minorEastAsia" w:hAnsi="Garamond" w:cstheme="minorBidi"/>
          <w:i/>
          <w:iCs/>
          <w:sz w:val="32"/>
          <w:szCs w:val="32"/>
          <w:lang w:eastAsia="en-US"/>
        </w:rPr>
        <w:t xml:space="preserve"> +20)</w:t>
      </w:r>
      <w:r>
        <w:rPr>
          <w:rFonts w:ascii="Garamond" w:eastAsiaTheme="minorEastAsia" w:hAnsi="Garamond" w:cstheme="minorBidi"/>
          <w:lang w:eastAsia="en-US"/>
        </w:rPr>
        <w:t xml:space="preserve">  </w:t>
      </w:r>
      <w:r w:rsidRPr="00B57C02">
        <w:rPr>
          <w:rFonts w:ascii="Garamond" w:eastAsiaTheme="minorEastAsia" w:hAnsi="Garamond" w:cstheme="minorBidi"/>
          <w:i/>
          <w:iCs/>
          <w:sz w:val="32"/>
          <w:szCs w:val="32"/>
          <w:lang w:eastAsia="en-US"/>
        </w:rPr>
        <w:t xml:space="preserve">+ </w:t>
      </w:r>
      <w:r>
        <w:rPr>
          <w:rFonts w:ascii="Garamond" w:eastAsiaTheme="minorEastAsia" w:hAnsi="Garamond" w:cstheme="minorBidi"/>
          <w:i/>
          <w:iCs/>
          <w:sz w:val="32"/>
          <w:szCs w:val="32"/>
          <w:lang w:eastAsia="en-US"/>
        </w:rPr>
        <w:t xml:space="preserve">0.05 </w:t>
      </w:r>
      <w:r w:rsidRPr="00B57C02">
        <w:rPr>
          <w:rFonts w:ascii="Garamond" w:eastAsiaTheme="minorEastAsia" w:hAnsi="Garamond" w:cstheme="minorBidi"/>
          <w:i/>
          <w:iCs/>
          <w:sz w:val="32"/>
          <w:szCs w:val="32"/>
          <w:lang w:eastAsia="en-US"/>
        </w:rPr>
        <w:t>w</w:t>
      </w:r>
      <w:r>
        <w:rPr>
          <w:rFonts w:ascii="Garamond" w:eastAsiaTheme="minorEastAsia" w:hAnsi="Garamond" w:cstheme="minorBidi"/>
          <w:lang w:eastAsia="en-US"/>
        </w:rPr>
        <w:t xml:space="preserve">, where w is a Poisson-distributed random number of mean 10 and </w:t>
      </w:r>
      <w:proofErr w:type="spellStart"/>
      <w:r w:rsidRPr="00B57C02">
        <w:rPr>
          <w:rFonts w:ascii="Garamond" w:eastAsiaTheme="minorEastAsia" w:hAnsi="Garamond" w:cstheme="minorBidi"/>
          <w:i/>
          <w:iCs/>
          <w:lang w:eastAsia="en-US"/>
        </w:rPr>
        <w:t>i</w:t>
      </w:r>
      <w:proofErr w:type="spellEnd"/>
      <w:r>
        <w:rPr>
          <w:rFonts w:ascii="Garamond" w:eastAsiaTheme="minorEastAsia" w:hAnsi="Garamond" w:cstheme="minorBidi"/>
          <w:lang w:eastAsia="en-US"/>
        </w:rPr>
        <w:t xml:space="preserve"> again goes from 0 to 999. Where is the centroid?</w:t>
      </w:r>
    </w:p>
    <w:p w14:paraId="6E5DE0C5" w14:textId="77777777" w:rsidR="00BB2493" w:rsidRDefault="00BB2493" w:rsidP="00E035A9">
      <w:pPr>
        <w:suppressAutoHyphens w:val="0"/>
        <w:contextualSpacing/>
        <w:jc w:val="both"/>
        <w:rPr>
          <w:rFonts w:ascii="Garamond" w:eastAsiaTheme="minorEastAsia" w:hAnsi="Garamond" w:cstheme="minorBidi"/>
          <w:lang w:eastAsia="en-US"/>
        </w:rPr>
      </w:pPr>
    </w:p>
    <w:p w14:paraId="28E8E039" w14:textId="77777777" w:rsidR="00BB2493" w:rsidRDefault="00BB2493" w:rsidP="00E035A9">
      <w:pPr>
        <w:suppressAutoHyphens w:val="0"/>
        <w:contextualSpacing/>
        <w:jc w:val="both"/>
        <w:rPr>
          <w:rFonts w:ascii="Garamond" w:eastAsiaTheme="minorEastAsia" w:hAnsi="Garamond" w:cstheme="minorBidi"/>
          <w:lang w:eastAsia="en-US"/>
        </w:rPr>
      </w:pPr>
    </w:p>
    <w:p w14:paraId="498A480A" w14:textId="25FC9CFE" w:rsidR="00690BB7" w:rsidRDefault="00690BB7" w:rsidP="00E035A9">
      <w:pPr>
        <w:suppressAutoHyphens w:val="0"/>
        <w:contextualSpacing/>
        <w:jc w:val="both"/>
        <w:rPr>
          <w:rFonts w:ascii="Garamond" w:eastAsiaTheme="minorEastAsia" w:hAnsi="Garamond" w:cstheme="minorBidi"/>
          <w:lang w:eastAsia="en-US"/>
        </w:rPr>
      </w:pPr>
      <w:r w:rsidRPr="00E36E39">
        <w:rPr>
          <w:rFonts w:ascii="Garamond" w:eastAsiaTheme="minorEastAsia" w:hAnsi="Garamond" w:cstheme="minorBidi"/>
          <w:b/>
          <w:bCs/>
          <w:smallCaps/>
          <w:lang w:eastAsia="en-US"/>
        </w:rPr>
        <w:t>Introduction to #3.</w:t>
      </w:r>
      <w:r>
        <w:rPr>
          <w:rFonts w:ascii="Garamond" w:eastAsiaTheme="minorEastAsia" w:hAnsi="Garamond" w:cstheme="minorBidi"/>
          <w:lang w:eastAsia="en-US"/>
        </w:rPr>
        <w:t xml:space="preserve"> We now understand images of point sources, and we know that if we can “localize” the object in the image – i.e. determine its location, hopefully with much greater precision than </w:t>
      </w:r>
      <w:r>
        <w:rPr>
          <w:rFonts w:ascii="Calibri" w:eastAsiaTheme="minorEastAsia" w:hAnsi="Calibri" w:cs="Calibri"/>
          <w:lang w:eastAsia="en-US"/>
        </w:rPr>
        <w:t>λ</w:t>
      </w:r>
      <w:r>
        <w:rPr>
          <w:rFonts w:ascii="Garamond" w:eastAsiaTheme="minorEastAsia" w:hAnsi="Garamond" w:cstheme="minorBidi"/>
          <w:lang w:eastAsia="en-US"/>
        </w:rPr>
        <w:t xml:space="preserve">/2 – we can do amazing things. How do we </w:t>
      </w:r>
      <w:proofErr w:type="gramStart"/>
      <w:r>
        <w:rPr>
          <w:rFonts w:ascii="Garamond" w:eastAsiaTheme="minorEastAsia" w:hAnsi="Garamond" w:cstheme="minorBidi"/>
          <w:lang w:eastAsia="en-US"/>
        </w:rPr>
        <w:t>actually perform</w:t>
      </w:r>
      <w:proofErr w:type="gramEnd"/>
      <w:r>
        <w:rPr>
          <w:rFonts w:ascii="Garamond" w:eastAsiaTheme="minorEastAsia" w:hAnsi="Garamond" w:cstheme="minorBidi"/>
          <w:lang w:eastAsia="en-US"/>
        </w:rPr>
        <w:t xml:space="preserve"> the localization? We come up with an algorithm! Just like Alice’s and Bob’s algorithms in class, some </w:t>
      </w:r>
      <w:r w:rsidR="00BF3140">
        <w:rPr>
          <w:rFonts w:ascii="Garamond" w:eastAsiaTheme="minorEastAsia" w:hAnsi="Garamond" w:cstheme="minorBidi"/>
          <w:lang w:eastAsia="en-US"/>
        </w:rPr>
        <w:t xml:space="preserve">algorithms </w:t>
      </w:r>
      <w:r>
        <w:rPr>
          <w:rFonts w:ascii="Garamond" w:eastAsiaTheme="minorEastAsia" w:hAnsi="Garamond" w:cstheme="minorBidi"/>
          <w:lang w:eastAsia="en-US"/>
        </w:rPr>
        <w:t>may be better than others, in terms of accuracy</w:t>
      </w:r>
      <w:r w:rsidR="00E36E39">
        <w:rPr>
          <w:rFonts w:ascii="Garamond" w:eastAsiaTheme="minorEastAsia" w:hAnsi="Garamond" w:cstheme="minorBidi"/>
          <w:lang w:eastAsia="en-US"/>
        </w:rPr>
        <w:t xml:space="preserve">, </w:t>
      </w:r>
      <w:r>
        <w:rPr>
          <w:rFonts w:ascii="Garamond" w:eastAsiaTheme="minorEastAsia" w:hAnsi="Garamond" w:cstheme="minorBidi"/>
          <w:lang w:eastAsia="en-US"/>
        </w:rPr>
        <w:t xml:space="preserve">computational </w:t>
      </w:r>
      <w:r w:rsidR="00E36E39">
        <w:rPr>
          <w:rFonts w:ascii="Garamond" w:eastAsiaTheme="minorEastAsia" w:hAnsi="Garamond" w:cstheme="minorBidi"/>
          <w:lang w:eastAsia="en-US"/>
        </w:rPr>
        <w:t>speed, or other criteria</w:t>
      </w:r>
      <w:r>
        <w:rPr>
          <w:rFonts w:ascii="Garamond" w:eastAsiaTheme="minorEastAsia" w:hAnsi="Garamond" w:cstheme="minorBidi"/>
          <w:lang w:eastAsia="en-US"/>
        </w:rPr>
        <w:t xml:space="preserve">. We can (and should!) use simulated images to test </w:t>
      </w:r>
      <w:r w:rsidR="00E36E39">
        <w:rPr>
          <w:rFonts w:ascii="Garamond" w:eastAsiaTheme="minorEastAsia" w:hAnsi="Garamond" w:cstheme="minorBidi"/>
          <w:lang w:eastAsia="en-US"/>
        </w:rPr>
        <w:t>our algorithms.</w:t>
      </w:r>
      <w:r>
        <w:rPr>
          <w:rFonts w:ascii="Garamond" w:eastAsiaTheme="minorEastAsia" w:hAnsi="Garamond" w:cstheme="minorBidi"/>
          <w:lang w:eastAsia="en-US"/>
        </w:rPr>
        <w:t xml:space="preserve"> There’s a “true” </w:t>
      </w:r>
      <w:r w:rsidR="00E36E39">
        <w:rPr>
          <w:rFonts w:ascii="Garamond" w:eastAsiaTheme="minorEastAsia" w:hAnsi="Garamond" w:cstheme="minorBidi"/>
          <w:lang w:eastAsia="en-US"/>
        </w:rPr>
        <w:t xml:space="preserve">point source </w:t>
      </w:r>
      <w:r>
        <w:rPr>
          <w:rFonts w:ascii="Garamond" w:eastAsiaTheme="minorEastAsia" w:hAnsi="Garamond" w:cstheme="minorBidi"/>
          <w:lang w:eastAsia="en-US"/>
        </w:rPr>
        <w:t>location</w:t>
      </w:r>
      <w:r w:rsidR="00E36E39">
        <w:rPr>
          <w:rFonts w:ascii="Garamond" w:eastAsiaTheme="minorEastAsia" w:hAnsi="Garamond" w:cstheme="minorBidi"/>
          <w:lang w:eastAsia="en-US"/>
        </w:rPr>
        <w:t xml:space="preserve"> </w:t>
      </w:r>
      <w:proofErr w:type="gramStart"/>
      <w:r w:rsidR="00E36E39" w:rsidRPr="00E36E39">
        <w:rPr>
          <w:rFonts w:ascii="Garamond" w:eastAsiaTheme="minorEastAsia" w:hAnsi="Garamond" w:cstheme="minorBidi"/>
          <w:b/>
          <w:bCs/>
          <w:lang w:eastAsia="en-US"/>
        </w:rPr>
        <w:t>r</w:t>
      </w:r>
      <w:r>
        <w:rPr>
          <w:rFonts w:ascii="Garamond" w:eastAsiaTheme="minorEastAsia" w:hAnsi="Garamond" w:cstheme="minorBidi"/>
          <w:lang w:eastAsia="en-US"/>
        </w:rPr>
        <w:t xml:space="preserve"> </w:t>
      </w:r>
      <w:r w:rsidR="00E36E39">
        <w:rPr>
          <w:rFonts w:ascii="Garamond" w:eastAsiaTheme="minorEastAsia" w:hAnsi="Garamond" w:cstheme="minorBidi"/>
          <w:lang w:eastAsia="en-US"/>
        </w:rPr>
        <w:t>,</w:t>
      </w:r>
      <w:proofErr w:type="gramEnd"/>
      <w:r w:rsidR="00E36E39">
        <w:rPr>
          <w:rFonts w:ascii="Garamond" w:eastAsiaTheme="minorEastAsia" w:hAnsi="Garamond" w:cstheme="minorBidi"/>
          <w:lang w:eastAsia="en-US"/>
        </w:rPr>
        <w:t xml:space="preserve"> (which in real life we’ll never know, but in our simulated images we do), and there’s our estimator </w:t>
      </w:r>
      <m:oMath>
        <m:acc>
          <m:accPr>
            <m:ctrlPr>
              <w:rPr>
                <w:rFonts w:ascii="Cambria Math" w:eastAsiaTheme="minorEastAsia" w:hAnsi="Cambria Math" w:cstheme="minorBidi"/>
                <w:i/>
                <w:lang w:eastAsia="en-US"/>
              </w:rPr>
            </m:ctrlPr>
          </m:accPr>
          <m:e>
            <m:r>
              <w:rPr>
                <w:rFonts w:ascii="Cambria Math" w:eastAsiaTheme="minorEastAsia" w:hAnsi="Cambria Math" w:cstheme="minorBidi"/>
                <w:lang w:eastAsia="en-US"/>
              </w:rPr>
              <m:t>r</m:t>
            </m:r>
          </m:e>
        </m:acc>
      </m:oMath>
      <w:r>
        <w:rPr>
          <w:rFonts w:ascii="Garamond" w:eastAsiaTheme="minorEastAsia" w:hAnsi="Garamond" w:cstheme="minorBidi"/>
          <w:lang w:eastAsia="en-US"/>
        </w:rPr>
        <w:t xml:space="preserve"> </w:t>
      </w:r>
      <w:r w:rsidR="00E36E39">
        <w:rPr>
          <w:rFonts w:ascii="Garamond" w:eastAsiaTheme="minorEastAsia" w:hAnsi="Garamond" w:cstheme="minorBidi"/>
          <w:lang w:eastAsia="en-US"/>
        </w:rPr>
        <w:t xml:space="preserve">. We’ll consider a few different estimators that are practically useful and that illustrate general principles. For this assignment we’ll just introduce one, a simple and intuitive estimator: the </w:t>
      </w:r>
      <w:r w:rsidR="00E36E39" w:rsidRPr="00E36E39">
        <w:rPr>
          <w:rFonts w:ascii="Garamond" w:eastAsiaTheme="minorEastAsia" w:hAnsi="Garamond" w:cstheme="minorBidi"/>
          <w:b/>
          <w:bCs/>
          <w:lang w:eastAsia="en-US"/>
        </w:rPr>
        <w:t>centroid.</w:t>
      </w:r>
    </w:p>
    <w:p w14:paraId="61B0D817" w14:textId="17CC4A9E" w:rsidR="00690BB7" w:rsidRDefault="00690BB7" w:rsidP="00E035A9">
      <w:pPr>
        <w:suppressAutoHyphens w:val="0"/>
        <w:contextualSpacing/>
        <w:jc w:val="both"/>
        <w:rPr>
          <w:rFonts w:ascii="Garamond" w:eastAsiaTheme="minorEastAsia" w:hAnsi="Garamond" w:cstheme="minorBidi"/>
          <w:lang w:eastAsia="en-US"/>
        </w:rPr>
      </w:pPr>
    </w:p>
    <w:p w14:paraId="1357432D" w14:textId="4E11C448" w:rsidR="000A657C" w:rsidRPr="000A657C" w:rsidRDefault="000A657C" w:rsidP="00E035A9">
      <w:pPr>
        <w:suppressAutoHyphens w:val="0"/>
        <w:contextualSpacing/>
        <w:jc w:val="both"/>
        <w:rPr>
          <w:rFonts w:ascii="Garamond" w:eastAsiaTheme="minorEastAsia" w:hAnsi="Garamond" w:cstheme="minorBidi"/>
          <w:b/>
          <w:bCs/>
          <w:i/>
          <w:iCs/>
          <w:color w:val="7030A0"/>
          <w:lang w:eastAsia="en-US"/>
        </w:rPr>
      </w:pPr>
      <w:r w:rsidRPr="000A657C">
        <w:rPr>
          <w:rFonts w:ascii="Garamond" w:eastAsiaTheme="minorEastAsia" w:hAnsi="Garamond" w:cstheme="minorBidi"/>
          <w:b/>
          <w:bCs/>
          <w:i/>
          <w:iCs/>
          <w:color w:val="7030A0"/>
          <w:lang w:eastAsia="en-US"/>
        </w:rPr>
        <w:t>Please see the “additional notes” for suggestions!</w:t>
      </w:r>
    </w:p>
    <w:p w14:paraId="7D1B34FA" w14:textId="6CCB561C" w:rsidR="000A657C" w:rsidRDefault="000A657C" w:rsidP="00E035A9">
      <w:pPr>
        <w:suppressAutoHyphens w:val="0"/>
        <w:contextualSpacing/>
        <w:jc w:val="both"/>
        <w:rPr>
          <w:rFonts w:ascii="Garamond" w:eastAsiaTheme="minorEastAsia" w:hAnsi="Garamond" w:cstheme="minorBidi"/>
          <w:lang w:eastAsia="en-US"/>
        </w:rPr>
      </w:pPr>
    </w:p>
    <w:p w14:paraId="14821024" w14:textId="13658D3A" w:rsidR="00222CA1" w:rsidRDefault="0093125A" w:rsidP="00E035A9">
      <w:pPr>
        <w:suppressAutoHyphens w:val="0"/>
        <w:contextualSpacing/>
        <w:jc w:val="both"/>
        <w:rPr>
          <w:rFonts w:ascii="Garamond" w:eastAsiaTheme="minorEastAsia" w:hAnsi="Garamond" w:cstheme="minorBidi"/>
          <w:lang w:eastAsia="en-US"/>
        </w:rPr>
      </w:pPr>
      <w:bookmarkStart w:id="2" w:name="_Hlk117352416"/>
      <w:r>
        <w:rPr>
          <w:rFonts w:ascii="Garamond" w:eastAsiaTheme="minorEastAsia" w:hAnsi="Garamond" w:cstheme="minorBidi"/>
          <w:b/>
          <w:bCs/>
          <w:lang w:eastAsia="en-US"/>
        </w:rPr>
        <w:lastRenderedPageBreak/>
        <w:t>3</w:t>
      </w:r>
      <w:r w:rsidR="00222CA1" w:rsidRPr="00F5253C">
        <w:rPr>
          <w:rFonts w:ascii="Garamond" w:eastAsiaTheme="minorEastAsia" w:hAnsi="Garamond" w:cstheme="minorBidi"/>
          <w:b/>
          <w:bCs/>
          <w:lang w:eastAsia="en-US"/>
        </w:rPr>
        <w:t xml:space="preserve"> Centroid localization.</w:t>
      </w:r>
      <w:r w:rsidR="00222CA1">
        <w:rPr>
          <w:rFonts w:ascii="Garamond" w:eastAsiaTheme="minorEastAsia" w:hAnsi="Garamond" w:cstheme="minorBidi"/>
          <w:lang w:eastAsia="en-US"/>
        </w:rPr>
        <w:t xml:space="preserve"> </w:t>
      </w:r>
      <w:r w:rsidR="001159A1">
        <w:rPr>
          <w:rFonts w:ascii="Garamond" w:eastAsiaTheme="minorEastAsia" w:hAnsi="Garamond" w:cstheme="minorBidi"/>
          <w:lang w:eastAsia="en-US"/>
        </w:rPr>
        <w:t>(1</w:t>
      </w:r>
      <w:r w:rsidR="000676BF">
        <w:rPr>
          <w:rFonts w:ascii="Garamond" w:eastAsiaTheme="minorEastAsia" w:hAnsi="Garamond" w:cstheme="minorBidi"/>
          <w:lang w:eastAsia="en-US"/>
        </w:rPr>
        <w:t>8</w:t>
      </w:r>
      <w:r w:rsidR="001159A1">
        <w:rPr>
          <w:rFonts w:ascii="Garamond" w:eastAsiaTheme="minorEastAsia" w:hAnsi="Garamond" w:cstheme="minorBidi"/>
          <w:lang w:eastAsia="en-US"/>
        </w:rPr>
        <w:t xml:space="preserve"> pts.) </w:t>
      </w:r>
      <w:r w:rsidR="00222CA1">
        <w:rPr>
          <w:rFonts w:ascii="Garamond" w:eastAsiaTheme="minorEastAsia" w:hAnsi="Garamond" w:cstheme="minorBidi"/>
          <w:lang w:eastAsia="en-US"/>
        </w:rPr>
        <w:t>Write a function to calculate the center-of-mass, or centroid, of a</w:t>
      </w:r>
      <w:r w:rsidR="00690BB7">
        <w:rPr>
          <w:rFonts w:ascii="Garamond" w:eastAsiaTheme="minorEastAsia" w:hAnsi="Garamond" w:cstheme="minorBidi"/>
          <w:lang w:eastAsia="en-US"/>
        </w:rPr>
        <w:t xml:space="preserve"> 2D</w:t>
      </w:r>
      <w:r w:rsidR="00222CA1">
        <w:rPr>
          <w:rFonts w:ascii="Garamond" w:eastAsiaTheme="minorEastAsia" w:hAnsi="Garamond" w:cstheme="minorBidi"/>
          <w:lang w:eastAsia="en-US"/>
        </w:rPr>
        <w:t xml:space="preserve"> image.</w:t>
      </w:r>
      <w:r w:rsidR="007354BD">
        <w:rPr>
          <w:rFonts w:ascii="Garamond" w:eastAsiaTheme="minorEastAsia" w:hAnsi="Garamond" w:cstheme="minorBidi"/>
          <w:lang w:eastAsia="en-US"/>
        </w:rPr>
        <w:t xml:space="preserve"> Note that the </w:t>
      </w:r>
      <w:r w:rsidR="007354BD" w:rsidRPr="007354BD">
        <w:rPr>
          <w:rFonts w:ascii="Garamond" w:eastAsiaTheme="minorEastAsia" w:hAnsi="Garamond" w:cstheme="minorBidi"/>
          <w:b/>
          <w:bCs/>
          <w:lang w:eastAsia="en-US"/>
        </w:rPr>
        <w:t>x</w:t>
      </w:r>
      <w:r w:rsidR="007354BD">
        <w:rPr>
          <w:rFonts w:ascii="Garamond" w:eastAsiaTheme="minorEastAsia" w:hAnsi="Garamond" w:cstheme="minorBidi"/>
          <w:lang w:eastAsia="en-US"/>
        </w:rPr>
        <w:t xml:space="preserve"> position of the centroid for intensities </w:t>
      </w:r>
      <w:proofErr w:type="spellStart"/>
      <w:r w:rsidR="007354BD" w:rsidRPr="00C1002A">
        <w:rPr>
          <w:rFonts w:ascii="Garamond" w:eastAsiaTheme="minorEastAsia" w:hAnsi="Garamond" w:cstheme="minorBidi"/>
          <w:i/>
          <w:iCs/>
          <w:lang w:eastAsia="en-US"/>
        </w:rPr>
        <w:t>I</w:t>
      </w:r>
      <w:r w:rsidR="007354BD" w:rsidRPr="007354BD">
        <w:rPr>
          <w:rFonts w:ascii="Garamond" w:eastAsiaTheme="minorEastAsia" w:hAnsi="Garamond" w:cstheme="minorBidi"/>
          <w:vertAlign w:val="subscript"/>
          <w:lang w:eastAsia="en-US"/>
        </w:rPr>
        <w:t>i</w:t>
      </w:r>
      <w:proofErr w:type="spellEnd"/>
      <w:r w:rsidR="007354BD">
        <w:rPr>
          <w:rFonts w:ascii="Garamond" w:eastAsiaTheme="minorEastAsia" w:hAnsi="Garamond" w:cstheme="minorBidi"/>
          <w:lang w:eastAsia="en-US"/>
        </w:rPr>
        <w:t xml:space="preserve"> at positions </w:t>
      </w:r>
      <w:r w:rsidR="007354BD" w:rsidRPr="00C1002A">
        <w:rPr>
          <w:rFonts w:ascii="Garamond" w:eastAsiaTheme="minorEastAsia" w:hAnsi="Garamond" w:cstheme="minorBidi"/>
          <w:i/>
          <w:iCs/>
          <w:lang w:eastAsia="en-US"/>
        </w:rPr>
        <w:t>x</w:t>
      </w:r>
      <w:r w:rsidR="007354BD" w:rsidRPr="007354BD">
        <w:rPr>
          <w:rFonts w:ascii="Garamond" w:eastAsiaTheme="minorEastAsia" w:hAnsi="Garamond" w:cstheme="minorBidi"/>
          <w:vertAlign w:val="subscript"/>
          <w:lang w:eastAsia="en-US"/>
        </w:rPr>
        <w:t>i</w:t>
      </w:r>
      <w:r w:rsidR="007354BD">
        <w:rPr>
          <w:rFonts w:ascii="Garamond" w:eastAsiaTheme="minorEastAsia" w:hAnsi="Garamond" w:cstheme="minorBidi"/>
          <w:lang w:eastAsia="en-US"/>
        </w:rPr>
        <w:t xml:space="preserve"> is</w:t>
      </w:r>
    </w:p>
    <w:p w14:paraId="2726141C" w14:textId="5327A8EA" w:rsidR="007354BD" w:rsidRDefault="00000000" w:rsidP="00E035A9">
      <w:pPr>
        <w:suppressAutoHyphens w:val="0"/>
        <w:contextualSpacing/>
        <w:jc w:val="both"/>
        <w:rPr>
          <w:rFonts w:ascii="Garamond" w:eastAsiaTheme="minorEastAsia" w:hAnsi="Garamond" w:cstheme="minorBidi"/>
          <w:lang w:eastAsia="en-US"/>
        </w:rPr>
      </w:pPr>
      <m:oMathPara>
        <m:oMath>
          <m:sSub>
            <m:sSubPr>
              <m:ctrlPr>
                <w:rPr>
                  <w:rFonts w:ascii="Cambria Math" w:eastAsiaTheme="minorEastAsia" w:hAnsi="Cambria Math" w:cstheme="minorBidi"/>
                  <w:i/>
                  <w:lang w:eastAsia="en-US"/>
                </w:rPr>
              </m:ctrlPr>
            </m:sSubPr>
            <m:e>
              <m:r>
                <w:rPr>
                  <w:rFonts w:ascii="Cambria Math" w:eastAsiaTheme="minorEastAsia" w:hAnsi="Cambria Math" w:cstheme="minorBidi"/>
                  <w:lang w:eastAsia="en-US"/>
                </w:rPr>
                <m:t>x</m:t>
              </m:r>
            </m:e>
            <m:sub>
              <m:r>
                <w:rPr>
                  <w:rFonts w:ascii="Cambria Math" w:eastAsiaTheme="minorEastAsia" w:hAnsi="Cambria Math" w:cstheme="minorBidi"/>
                  <w:lang w:eastAsia="en-US"/>
                </w:rPr>
                <m:t>c</m:t>
              </m:r>
            </m:sub>
          </m:sSub>
          <m:r>
            <w:rPr>
              <w:rFonts w:ascii="Cambria Math" w:eastAsiaTheme="minorEastAsia" w:hAnsi="Cambria Math" w:cstheme="minorBidi"/>
              <w:lang w:eastAsia="en-US"/>
            </w:rPr>
            <m:t>=</m:t>
          </m:r>
          <m:f>
            <m:fPr>
              <m:ctrlPr>
                <w:rPr>
                  <w:rFonts w:ascii="Cambria Math" w:eastAsiaTheme="minorEastAsia" w:hAnsi="Cambria Math" w:cstheme="minorBidi"/>
                  <w:i/>
                  <w:lang w:eastAsia="en-US"/>
                </w:rPr>
              </m:ctrlPr>
            </m:fPr>
            <m:num>
              <m:nary>
                <m:naryPr>
                  <m:chr m:val="∑"/>
                  <m:limLoc m:val="undOvr"/>
                  <m:ctrlPr>
                    <w:rPr>
                      <w:rFonts w:ascii="Cambria Math" w:eastAsiaTheme="minorEastAsia" w:hAnsi="Cambria Math" w:cstheme="minorBidi"/>
                      <w:i/>
                      <w:lang w:eastAsia="en-US"/>
                    </w:rPr>
                  </m:ctrlPr>
                </m:naryPr>
                <m:sub>
                  <m:r>
                    <w:rPr>
                      <w:rFonts w:ascii="Cambria Math" w:eastAsiaTheme="minorEastAsia" w:hAnsi="Cambria Math" w:cstheme="minorBidi"/>
                      <w:lang w:eastAsia="en-US"/>
                    </w:rPr>
                    <m:t>i</m:t>
                  </m:r>
                </m:sub>
                <m:sup/>
                <m:e>
                  <m:sSub>
                    <m:sSubPr>
                      <m:ctrlPr>
                        <w:rPr>
                          <w:rFonts w:ascii="Cambria Math" w:eastAsiaTheme="minorEastAsia" w:hAnsi="Cambria Math" w:cstheme="minorBidi"/>
                          <w:i/>
                          <w:lang w:eastAsia="en-US"/>
                        </w:rPr>
                      </m:ctrlPr>
                    </m:sSubPr>
                    <m:e>
                      <m:r>
                        <w:rPr>
                          <w:rFonts w:ascii="Cambria Math" w:eastAsiaTheme="minorEastAsia" w:hAnsi="Cambria Math" w:cstheme="minorBidi"/>
                          <w:lang w:eastAsia="en-US"/>
                        </w:rPr>
                        <m:t>x</m:t>
                      </m:r>
                    </m:e>
                    <m:sub>
                      <m:r>
                        <w:rPr>
                          <w:rFonts w:ascii="Cambria Math" w:eastAsiaTheme="minorEastAsia" w:hAnsi="Cambria Math" w:cstheme="minorBidi"/>
                          <w:lang w:eastAsia="en-US"/>
                        </w:rPr>
                        <m:t>i</m:t>
                      </m:r>
                    </m:sub>
                  </m:sSub>
                  <m:sSub>
                    <m:sSubPr>
                      <m:ctrlPr>
                        <w:rPr>
                          <w:rFonts w:ascii="Cambria Math" w:eastAsiaTheme="minorEastAsia" w:hAnsi="Cambria Math" w:cstheme="minorBidi"/>
                          <w:i/>
                          <w:lang w:eastAsia="en-US"/>
                        </w:rPr>
                      </m:ctrlPr>
                    </m:sSubPr>
                    <m:e>
                      <m:r>
                        <w:rPr>
                          <w:rFonts w:ascii="Cambria Math" w:eastAsiaTheme="minorEastAsia" w:hAnsi="Cambria Math" w:cstheme="minorBidi"/>
                          <w:lang w:eastAsia="en-US"/>
                        </w:rPr>
                        <m:t>I</m:t>
                      </m:r>
                    </m:e>
                    <m:sub>
                      <m:r>
                        <w:rPr>
                          <w:rFonts w:ascii="Cambria Math" w:eastAsiaTheme="minorEastAsia" w:hAnsi="Cambria Math" w:cstheme="minorBidi"/>
                          <w:lang w:eastAsia="en-US"/>
                        </w:rPr>
                        <m:t>i</m:t>
                      </m:r>
                    </m:sub>
                  </m:sSub>
                </m:e>
              </m:nary>
            </m:num>
            <m:den>
              <m:nary>
                <m:naryPr>
                  <m:chr m:val="∑"/>
                  <m:limLoc m:val="undOvr"/>
                  <m:ctrlPr>
                    <w:rPr>
                      <w:rFonts w:ascii="Cambria Math" w:eastAsiaTheme="minorEastAsia" w:hAnsi="Cambria Math" w:cstheme="minorBidi"/>
                      <w:i/>
                      <w:lang w:eastAsia="en-US"/>
                    </w:rPr>
                  </m:ctrlPr>
                </m:naryPr>
                <m:sub>
                  <m:r>
                    <w:rPr>
                      <w:rFonts w:ascii="Cambria Math" w:eastAsiaTheme="minorEastAsia" w:hAnsi="Cambria Math" w:cstheme="minorBidi"/>
                      <w:lang w:eastAsia="en-US"/>
                    </w:rPr>
                    <m:t>i</m:t>
                  </m:r>
                </m:sub>
                <m:sup/>
                <m:e>
                  <m:sSub>
                    <m:sSubPr>
                      <m:ctrlPr>
                        <w:rPr>
                          <w:rFonts w:ascii="Cambria Math" w:eastAsiaTheme="minorEastAsia" w:hAnsi="Cambria Math" w:cstheme="minorBidi"/>
                          <w:i/>
                          <w:lang w:eastAsia="en-US"/>
                        </w:rPr>
                      </m:ctrlPr>
                    </m:sSubPr>
                    <m:e>
                      <m:r>
                        <w:rPr>
                          <w:rFonts w:ascii="Cambria Math" w:eastAsiaTheme="minorEastAsia" w:hAnsi="Cambria Math" w:cstheme="minorBidi"/>
                          <w:lang w:eastAsia="en-US"/>
                        </w:rPr>
                        <m:t>I</m:t>
                      </m:r>
                    </m:e>
                    <m:sub>
                      <m:r>
                        <w:rPr>
                          <w:rFonts w:ascii="Cambria Math" w:eastAsiaTheme="minorEastAsia" w:hAnsi="Cambria Math" w:cstheme="minorBidi"/>
                          <w:lang w:eastAsia="en-US"/>
                        </w:rPr>
                        <m:t>i</m:t>
                      </m:r>
                    </m:sub>
                  </m:sSub>
                </m:e>
              </m:nary>
            </m:den>
          </m:f>
        </m:oMath>
      </m:oMathPara>
    </w:p>
    <w:bookmarkEnd w:id="2"/>
    <w:p w14:paraId="77F310B1" w14:textId="43D6E411" w:rsidR="007354BD" w:rsidRPr="00F5253C" w:rsidRDefault="007354BD" w:rsidP="00E035A9">
      <w:pPr>
        <w:suppressAutoHyphens w:val="0"/>
        <w:contextualSpacing/>
        <w:jc w:val="both"/>
        <w:rPr>
          <w:rFonts w:ascii="Garamond" w:eastAsiaTheme="minorEastAsia" w:hAnsi="Garamond" w:cstheme="minorBidi"/>
          <w:lang w:eastAsia="en-US"/>
        </w:rPr>
      </w:pPr>
      <w:r>
        <w:rPr>
          <w:rFonts w:ascii="Garamond" w:eastAsiaTheme="minorEastAsia" w:hAnsi="Garamond" w:cstheme="minorBidi"/>
          <w:lang w:eastAsia="en-US"/>
        </w:rPr>
        <w:t>and</w:t>
      </w:r>
      <w:r w:rsidR="00690BB7">
        <w:rPr>
          <w:rFonts w:ascii="Garamond" w:eastAsiaTheme="minorEastAsia" w:hAnsi="Garamond" w:cstheme="minorBidi"/>
          <w:lang w:eastAsia="en-US"/>
        </w:rPr>
        <w:t xml:space="preserve"> we can similarly calculate the </w:t>
      </w:r>
      <w:r w:rsidR="00690BB7" w:rsidRPr="00690BB7">
        <w:rPr>
          <w:rFonts w:ascii="Garamond" w:eastAsiaTheme="minorEastAsia" w:hAnsi="Garamond" w:cstheme="minorBidi"/>
          <w:b/>
          <w:bCs/>
          <w:lang w:eastAsia="en-US"/>
        </w:rPr>
        <w:t>y</w:t>
      </w:r>
      <w:r w:rsidR="00690BB7">
        <w:rPr>
          <w:rFonts w:ascii="Garamond" w:eastAsiaTheme="minorEastAsia" w:hAnsi="Garamond" w:cstheme="minorBidi"/>
          <w:lang w:eastAsia="en-US"/>
        </w:rPr>
        <w:t xml:space="preserve"> position of the centroid.</w:t>
      </w:r>
    </w:p>
    <w:p w14:paraId="0CE2B7D3" w14:textId="4C305E53" w:rsidR="00BF3140" w:rsidRDefault="00F5253C" w:rsidP="00800250">
      <w:pPr>
        <w:pStyle w:val="ListParagraph"/>
        <w:numPr>
          <w:ilvl w:val="0"/>
          <w:numId w:val="12"/>
        </w:numPr>
        <w:suppressAutoHyphens w:val="0"/>
        <w:jc w:val="both"/>
        <w:rPr>
          <w:rFonts w:ascii="Garamond" w:eastAsiaTheme="minorEastAsia" w:hAnsi="Garamond" w:cstheme="minorBidi"/>
          <w:lang w:eastAsia="en-US"/>
        </w:rPr>
      </w:pPr>
      <w:r>
        <w:rPr>
          <w:rFonts w:ascii="Garamond" w:eastAsiaTheme="minorEastAsia" w:hAnsi="Garamond" w:cstheme="minorBidi"/>
          <w:lang w:eastAsia="en-US"/>
        </w:rPr>
        <w:t>(</w:t>
      </w:r>
      <w:r w:rsidR="00BF3140">
        <w:rPr>
          <w:rFonts w:ascii="Garamond" w:eastAsiaTheme="minorEastAsia" w:hAnsi="Garamond" w:cstheme="minorBidi"/>
          <w:lang w:eastAsia="en-US"/>
        </w:rPr>
        <w:t>3</w:t>
      </w:r>
      <w:r>
        <w:rPr>
          <w:rFonts w:ascii="Garamond" w:eastAsiaTheme="minorEastAsia" w:hAnsi="Garamond" w:cstheme="minorBidi"/>
          <w:lang w:eastAsia="en-US"/>
        </w:rPr>
        <w:t xml:space="preserve"> pts.) </w:t>
      </w:r>
      <w:r w:rsidR="002D277B">
        <w:rPr>
          <w:rFonts w:ascii="Garamond" w:eastAsiaTheme="minorEastAsia" w:hAnsi="Garamond" w:cstheme="minorBidi"/>
          <w:lang w:eastAsia="en-US"/>
        </w:rPr>
        <w:t>Apply your</w:t>
      </w:r>
      <w:r w:rsidR="00222CA1">
        <w:rPr>
          <w:rFonts w:ascii="Garamond" w:eastAsiaTheme="minorEastAsia" w:hAnsi="Garamond" w:cstheme="minorBidi"/>
          <w:lang w:eastAsia="en-US"/>
        </w:rPr>
        <w:t xml:space="preserve"> centroid</w:t>
      </w:r>
      <w:r w:rsidR="002D277B">
        <w:rPr>
          <w:rFonts w:ascii="Garamond" w:eastAsiaTheme="minorEastAsia" w:hAnsi="Garamond" w:cstheme="minorBidi"/>
          <w:lang w:eastAsia="en-US"/>
        </w:rPr>
        <w:t xml:space="preserve"> estimator to</w:t>
      </w:r>
      <w:r w:rsidR="00222CA1">
        <w:rPr>
          <w:rFonts w:ascii="Garamond" w:eastAsiaTheme="minorEastAsia" w:hAnsi="Garamond" w:cstheme="minorBidi"/>
          <w:lang w:eastAsia="en-US"/>
        </w:rPr>
        <w:t xml:space="preserve"> </w:t>
      </w:r>
      <w:r w:rsidR="003036AB">
        <w:rPr>
          <w:rFonts w:ascii="Garamond" w:eastAsiaTheme="minorEastAsia" w:hAnsi="Garamond" w:cstheme="minorBidi"/>
          <w:lang w:eastAsia="en-US"/>
        </w:rPr>
        <w:t xml:space="preserve">at least </w:t>
      </w:r>
      <w:r w:rsidR="00443B48" w:rsidRPr="00443B48">
        <w:rPr>
          <w:rFonts w:ascii="Garamond" w:eastAsiaTheme="minorEastAsia" w:hAnsi="Garamond" w:cstheme="minorBidi"/>
          <w:i/>
          <w:iCs/>
          <w:lang w:eastAsia="en-US"/>
        </w:rPr>
        <w:t>M</w:t>
      </w:r>
      <w:r w:rsidR="00443B48">
        <w:rPr>
          <w:rFonts w:ascii="Garamond" w:eastAsiaTheme="minorEastAsia" w:hAnsi="Garamond" w:cstheme="minorBidi"/>
          <w:lang w:eastAsia="en-US"/>
        </w:rPr>
        <w:t xml:space="preserve"> = </w:t>
      </w:r>
      <w:r w:rsidR="00BF3140">
        <w:rPr>
          <w:rFonts w:ascii="Garamond" w:eastAsiaTheme="minorEastAsia" w:hAnsi="Garamond" w:cstheme="minorBidi"/>
          <w:lang w:eastAsia="en-US"/>
        </w:rPr>
        <w:t>10</w:t>
      </w:r>
      <w:r w:rsidR="00222CA1">
        <w:rPr>
          <w:rFonts w:ascii="Garamond" w:eastAsiaTheme="minorEastAsia" w:hAnsi="Garamond" w:cstheme="minorBidi"/>
          <w:lang w:eastAsia="en-US"/>
        </w:rPr>
        <w:t xml:space="preserve">0 simulated images of a point source </w:t>
      </w:r>
      <w:r w:rsidR="002D277B">
        <w:rPr>
          <w:rFonts w:ascii="Garamond" w:eastAsiaTheme="minorEastAsia" w:hAnsi="Garamond" w:cstheme="minorBidi"/>
          <w:lang w:eastAsia="en-US"/>
        </w:rPr>
        <w:t>using your simulation code from HW</w:t>
      </w:r>
      <w:r w:rsidR="0087561B">
        <w:rPr>
          <w:rFonts w:ascii="Garamond" w:eastAsiaTheme="minorEastAsia" w:hAnsi="Garamond" w:cstheme="minorBidi"/>
          <w:lang w:eastAsia="en-US"/>
        </w:rPr>
        <w:t xml:space="preserve">4 </w:t>
      </w:r>
      <w:r w:rsidR="005052A2">
        <w:rPr>
          <w:rStyle w:val="FootnoteReference"/>
          <w:rFonts w:ascii="Garamond" w:eastAsiaTheme="minorEastAsia" w:hAnsi="Garamond" w:cstheme="minorBidi"/>
          <w:lang w:eastAsia="en-US"/>
        </w:rPr>
        <w:footnoteReference w:id="3"/>
      </w:r>
      <w:r w:rsidR="002D277B">
        <w:rPr>
          <w:rFonts w:ascii="Garamond" w:eastAsiaTheme="minorEastAsia" w:hAnsi="Garamond" w:cstheme="minorBidi"/>
          <w:lang w:eastAsia="en-US"/>
        </w:rPr>
        <w:t xml:space="preserve">, with </w:t>
      </w:r>
      <w:r w:rsidR="0087561B">
        <w:rPr>
          <w:rFonts w:ascii="Garamond" w:eastAsiaTheme="minorEastAsia" w:hAnsi="Garamond" w:cstheme="minorBidi"/>
          <w:lang w:eastAsia="en-US"/>
        </w:rPr>
        <w:t>7</w:t>
      </w:r>
      <w:r w:rsidR="002D277B">
        <w:rPr>
          <w:rFonts w:ascii="Garamond" w:eastAsiaTheme="minorEastAsia" w:hAnsi="Garamond" w:cstheme="minorBidi"/>
          <w:lang w:eastAsia="en-US"/>
        </w:rPr>
        <w:t xml:space="preserve"> </w:t>
      </w:r>
      <w:r w:rsidR="0087561B">
        <w:rPr>
          <w:rFonts w:ascii="Garamond" w:eastAsiaTheme="minorEastAsia" w:hAnsi="Garamond" w:cstheme="minorBidi"/>
          <w:lang w:eastAsia="en-US"/>
        </w:rPr>
        <w:t>×</w:t>
      </w:r>
      <w:r w:rsidR="002D277B">
        <w:rPr>
          <w:rFonts w:ascii="Garamond" w:eastAsiaTheme="minorEastAsia" w:hAnsi="Garamond" w:cstheme="minorBidi"/>
          <w:lang w:eastAsia="en-US"/>
        </w:rPr>
        <w:t xml:space="preserve"> </w:t>
      </w:r>
      <w:r w:rsidR="0087561B">
        <w:rPr>
          <w:rFonts w:ascii="Garamond" w:eastAsiaTheme="minorEastAsia" w:hAnsi="Garamond" w:cstheme="minorBidi"/>
          <w:lang w:eastAsia="en-US"/>
        </w:rPr>
        <w:t>7</w:t>
      </w:r>
      <w:r w:rsidR="002D277B">
        <w:rPr>
          <w:rFonts w:ascii="Garamond" w:eastAsiaTheme="minorEastAsia" w:hAnsi="Garamond" w:cstheme="minorBidi"/>
          <w:lang w:eastAsia="en-US"/>
        </w:rPr>
        <w:t xml:space="preserve"> </w:t>
      </w:r>
      <w:proofErr w:type="spellStart"/>
      <w:r w:rsidR="002D277B">
        <w:rPr>
          <w:rFonts w:ascii="Garamond" w:eastAsiaTheme="minorEastAsia" w:hAnsi="Garamond" w:cstheme="minorBidi"/>
          <w:lang w:eastAsia="en-US"/>
        </w:rPr>
        <w:t>px</w:t>
      </w:r>
      <w:proofErr w:type="spellEnd"/>
      <w:r w:rsidR="002D277B">
        <w:rPr>
          <w:rFonts w:ascii="Garamond" w:eastAsiaTheme="minorEastAsia" w:hAnsi="Garamond" w:cstheme="minorBidi"/>
          <w:lang w:eastAsia="en-US"/>
        </w:rPr>
        <w:t xml:space="preserve"> images, </w:t>
      </w:r>
      <w:r w:rsidR="00B36826">
        <w:rPr>
          <w:rFonts w:ascii="Garamond" w:eastAsiaTheme="minorEastAsia" w:hAnsi="Garamond" w:cstheme="minorBidi"/>
          <w:lang w:eastAsia="en-US"/>
        </w:rPr>
        <w:t xml:space="preserve">scale </w:t>
      </w:r>
      <w:r w:rsidR="002D277B">
        <w:rPr>
          <w:rFonts w:ascii="Garamond" w:eastAsiaTheme="minorEastAsia" w:hAnsi="Garamond" w:cstheme="minorBidi"/>
          <w:lang w:eastAsia="en-US"/>
        </w:rPr>
        <w:t>100 nm/</w:t>
      </w:r>
      <w:proofErr w:type="spellStart"/>
      <w:r w:rsidR="002D277B">
        <w:rPr>
          <w:rFonts w:ascii="Garamond" w:eastAsiaTheme="minorEastAsia" w:hAnsi="Garamond" w:cstheme="minorBidi"/>
          <w:lang w:eastAsia="en-US"/>
        </w:rPr>
        <w:t>px</w:t>
      </w:r>
      <w:proofErr w:type="spellEnd"/>
      <w:r w:rsidR="00B36826">
        <w:rPr>
          <w:rFonts w:ascii="Garamond" w:eastAsiaTheme="minorEastAsia" w:hAnsi="Garamond" w:cstheme="minorBidi"/>
          <w:lang w:eastAsia="en-US"/>
        </w:rPr>
        <w:t xml:space="preserve"> (i.e. 0.1 </w:t>
      </w:r>
      <w:proofErr w:type="spellStart"/>
      <w:r w:rsidR="00B36826">
        <w:rPr>
          <w:rFonts w:ascii="Garamond" w:eastAsiaTheme="minorEastAsia" w:hAnsi="Garamond" w:cstheme="minorBidi"/>
          <w:lang w:eastAsia="en-US"/>
        </w:rPr>
        <w:t>μm</w:t>
      </w:r>
      <w:proofErr w:type="spellEnd"/>
      <w:r w:rsidR="00B36826">
        <w:rPr>
          <w:rFonts w:ascii="Garamond" w:eastAsiaTheme="minorEastAsia" w:hAnsi="Garamond" w:cstheme="minorBidi"/>
          <w:lang w:eastAsia="en-US"/>
        </w:rPr>
        <w:t>/</w:t>
      </w:r>
      <w:proofErr w:type="spellStart"/>
      <w:r w:rsidR="00B36826">
        <w:rPr>
          <w:rFonts w:ascii="Garamond" w:eastAsiaTheme="minorEastAsia" w:hAnsi="Garamond" w:cstheme="minorBidi"/>
          <w:lang w:eastAsia="en-US"/>
        </w:rPr>
        <w:t>px</w:t>
      </w:r>
      <w:proofErr w:type="spellEnd"/>
      <w:r w:rsidR="00B36826">
        <w:rPr>
          <w:rFonts w:ascii="Garamond" w:eastAsiaTheme="minorEastAsia" w:hAnsi="Garamond" w:cstheme="minorBidi"/>
          <w:lang w:eastAsia="en-US"/>
        </w:rPr>
        <w:t>)</w:t>
      </w:r>
      <w:r w:rsidR="002D277B">
        <w:rPr>
          <w:rFonts w:ascii="Garamond" w:eastAsiaTheme="minorEastAsia" w:hAnsi="Garamond" w:cstheme="minorBidi"/>
          <w:lang w:eastAsia="en-US"/>
        </w:rPr>
        <w:t xml:space="preserve">, </w:t>
      </w:r>
      <w:r w:rsidR="002D277B">
        <w:rPr>
          <w:rFonts w:ascii="Calibri" w:eastAsiaTheme="minorEastAsia" w:hAnsi="Calibri" w:cs="Calibri"/>
          <w:lang w:eastAsia="en-US"/>
        </w:rPr>
        <w:t>λ</w:t>
      </w:r>
      <w:r w:rsidR="002D277B">
        <w:rPr>
          <w:rFonts w:ascii="Garamond" w:eastAsiaTheme="minorEastAsia" w:hAnsi="Garamond" w:cstheme="minorBidi"/>
          <w:lang w:eastAsia="en-US"/>
        </w:rPr>
        <w:t xml:space="preserve"> = 510 nm, NA = 0.9, </w:t>
      </w:r>
      <w:proofErr w:type="spellStart"/>
      <w:r w:rsidR="00BF3140" w:rsidRPr="00BF3140">
        <w:rPr>
          <w:rFonts w:ascii="Garamond" w:eastAsiaTheme="minorEastAsia" w:hAnsi="Garamond" w:cstheme="minorBidi"/>
          <w:i/>
          <w:iCs/>
          <w:lang w:eastAsia="en-US"/>
        </w:rPr>
        <w:t>N</w:t>
      </w:r>
      <w:r w:rsidR="00BF3140" w:rsidRPr="00BF3140">
        <w:rPr>
          <w:rFonts w:ascii="Garamond" w:eastAsiaTheme="minorEastAsia" w:hAnsi="Garamond" w:cstheme="minorBidi"/>
          <w:vertAlign w:val="subscript"/>
          <w:lang w:eastAsia="en-US"/>
        </w:rPr>
        <w:t>photon</w:t>
      </w:r>
      <w:proofErr w:type="spellEnd"/>
      <w:r w:rsidR="00BF3140">
        <w:rPr>
          <w:rFonts w:ascii="Garamond" w:eastAsiaTheme="minorEastAsia" w:hAnsi="Garamond" w:cstheme="minorBidi"/>
          <w:lang w:eastAsia="en-US"/>
        </w:rPr>
        <w:t xml:space="preserve"> = 500, </w:t>
      </w:r>
      <w:r w:rsidR="002D277B" w:rsidRPr="0087561B">
        <w:rPr>
          <w:rFonts w:ascii="Garamond" w:eastAsiaTheme="minorEastAsia" w:hAnsi="Garamond" w:cstheme="minorBidi"/>
          <w:b/>
          <w:bCs/>
          <w:lang w:eastAsia="en-US"/>
        </w:rPr>
        <w:t>and</w:t>
      </w:r>
      <w:r w:rsidR="00213B7D" w:rsidRPr="0087561B">
        <w:rPr>
          <w:rFonts w:ascii="Garamond" w:eastAsiaTheme="minorEastAsia" w:hAnsi="Garamond" w:cstheme="minorBidi"/>
          <w:b/>
          <w:bCs/>
          <w:lang w:eastAsia="en-US"/>
        </w:rPr>
        <w:t xml:space="preserve"> </w:t>
      </w:r>
      <w:r w:rsidR="00213B7D">
        <w:rPr>
          <w:rFonts w:ascii="Garamond" w:eastAsiaTheme="minorEastAsia" w:hAnsi="Garamond" w:cstheme="minorBidi"/>
          <w:lang w:eastAsia="en-US"/>
        </w:rPr>
        <w:t>a</w:t>
      </w:r>
      <w:r w:rsidR="002D277B">
        <w:rPr>
          <w:rFonts w:ascii="Garamond" w:eastAsiaTheme="minorEastAsia" w:hAnsi="Garamond" w:cstheme="minorBidi"/>
          <w:lang w:eastAsia="en-US"/>
        </w:rPr>
        <w:t xml:space="preserve"> </w:t>
      </w:r>
      <w:r w:rsidR="00C1002A">
        <w:rPr>
          <w:rFonts w:ascii="Garamond" w:eastAsiaTheme="minorEastAsia" w:hAnsi="Garamond" w:cstheme="minorBidi"/>
          <w:lang w:eastAsia="en-US"/>
        </w:rPr>
        <w:t xml:space="preserve">Poisson distributed </w:t>
      </w:r>
      <w:r w:rsidR="002D277B">
        <w:rPr>
          <w:rFonts w:ascii="Garamond" w:eastAsiaTheme="minorEastAsia" w:hAnsi="Garamond" w:cstheme="minorBidi"/>
          <w:lang w:eastAsia="en-US"/>
        </w:rPr>
        <w:t xml:space="preserve">background </w:t>
      </w:r>
      <w:r w:rsidR="00C1002A">
        <w:rPr>
          <w:rFonts w:ascii="Garamond" w:eastAsiaTheme="minorEastAsia" w:hAnsi="Garamond" w:cstheme="minorBidi"/>
          <w:lang w:eastAsia="en-US"/>
        </w:rPr>
        <w:t xml:space="preserve">with mean </w:t>
      </w:r>
      <w:r w:rsidR="002D277B">
        <w:rPr>
          <w:rFonts w:ascii="Garamond" w:eastAsiaTheme="minorEastAsia" w:hAnsi="Garamond" w:cstheme="minorBidi"/>
          <w:lang w:eastAsia="en-US"/>
        </w:rPr>
        <w:t xml:space="preserve">= 10. </w:t>
      </w:r>
      <w:r w:rsidR="00443B48">
        <w:rPr>
          <w:rFonts w:ascii="Garamond" w:eastAsiaTheme="minorEastAsia" w:hAnsi="Garamond" w:cstheme="minorBidi"/>
          <w:lang w:eastAsia="en-US"/>
        </w:rPr>
        <w:t>F</w:t>
      </w:r>
      <w:r w:rsidR="007C1A0E">
        <w:rPr>
          <w:rFonts w:ascii="Garamond" w:eastAsiaTheme="minorEastAsia" w:hAnsi="Garamond" w:cstheme="minorBidi"/>
          <w:lang w:eastAsia="en-US"/>
        </w:rPr>
        <w:t>or your “high resolution images,”</w:t>
      </w:r>
      <w:r w:rsidR="00800250">
        <w:rPr>
          <w:rFonts w:ascii="Garamond" w:eastAsiaTheme="minorEastAsia" w:hAnsi="Garamond" w:cstheme="minorBidi"/>
          <w:lang w:eastAsia="en-US"/>
        </w:rPr>
        <w:t xml:space="preserve"> i.e. before pixelation,</w:t>
      </w:r>
      <w:r w:rsidR="007C1A0E">
        <w:rPr>
          <w:rFonts w:ascii="Garamond" w:eastAsiaTheme="minorEastAsia" w:hAnsi="Garamond" w:cstheme="minorBidi"/>
          <w:lang w:eastAsia="en-US"/>
        </w:rPr>
        <w:t xml:space="preserve"> use a very fine grid size, </w:t>
      </w:r>
      <w:r w:rsidR="0087561B">
        <w:rPr>
          <w:rFonts w:ascii="Garamond" w:eastAsiaTheme="minorEastAsia" w:hAnsi="Garamond" w:cstheme="minorBidi"/>
          <w:lang w:eastAsia="en-US"/>
        </w:rPr>
        <w:t>2.</w:t>
      </w:r>
      <w:r w:rsidR="0055530E">
        <w:rPr>
          <w:rFonts w:ascii="Garamond" w:eastAsiaTheme="minorEastAsia" w:hAnsi="Garamond" w:cstheme="minorBidi"/>
          <w:lang w:eastAsia="en-US"/>
        </w:rPr>
        <w:t>5</w:t>
      </w:r>
      <w:r w:rsidR="007C1A0E">
        <w:rPr>
          <w:rFonts w:ascii="Garamond" w:eastAsiaTheme="minorEastAsia" w:hAnsi="Garamond" w:cstheme="minorBidi"/>
          <w:lang w:eastAsia="en-US"/>
        </w:rPr>
        <w:t xml:space="preserve"> nm or smaller. </w:t>
      </w:r>
      <w:r w:rsidR="00800250">
        <w:rPr>
          <w:rFonts w:ascii="Garamond" w:eastAsiaTheme="minorEastAsia" w:hAnsi="Garamond" w:cstheme="minorBidi"/>
          <w:lang w:eastAsia="en-US"/>
        </w:rPr>
        <w:t xml:space="preserve">(This will be important in later problems.) </w:t>
      </w:r>
      <w:r w:rsidR="002D277B">
        <w:rPr>
          <w:rFonts w:ascii="Garamond" w:eastAsiaTheme="minorEastAsia" w:hAnsi="Garamond" w:cstheme="minorBidi"/>
          <w:lang w:eastAsia="en-US"/>
        </w:rPr>
        <w:t>Make the true (simulated) center position (x</w:t>
      </w:r>
      <w:r w:rsidR="0087561B">
        <w:rPr>
          <w:rFonts w:ascii="Garamond" w:eastAsiaTheme="minorEastAsia" w:hAnsi="Garamond" w:cstheme="minorBidi"/>
          <w:vertAlign w:val="subscript"/>
          <w:lang w:eastAsia="en-US"/>
        </w:rPr>
        <w:t>0</w:t>
      </w:r>
      <w:r w:rsidR="002D277B">
        <w:rPr>
          <w:rFonts w:ascii="Garamond" w:eastAsiaTheme="minorEastAsia" w:hAnsi="Garamond" w:cstheme="minorBidi"/>
          <w:lang w:eastAsia="en-US"/>
        </w:rPr>
        <w:t>, y</w:t>
      </w:r>
      <w:r w:rsidR="0087561B">
        <w:rPr>
          <w:rFonts w:ascii="Garamond" w:eastAsiaTheme="minorEastAsia" w:hAnsi="Garamond" w:cstheme="minorBidi"/>
          <w:vertAlign w:val="subscript"/>
          <w:lang w:eastAsia="en-US"/>
        </w:rPr>
        <w:t>0</w:t>
      </w:r>
      <w:r w:rsidR="002D277B">
        <w:rPr>
          <w:rFonts w:ascii="Garamond" w:eastAsiaTheme="minorEastAsia" w:hAnsi="Garamond" w:cstheme="minorBidi"/>
          <w:lang w:eastAsia="en-US"/>
        </w:rPr>
        <w:t>) = (0,0)</w:t>
      </w:r>
      <w:r w:rsidR="00800250">
        <w:rPr>
          <w:rFonts w:ascii="Garamond" w:eastAsiaTheme="minorEastAsia" w:hAnsi="Garamond" w:cstheme="minorBidi"/>
          <w:lang w:eastAsia="en-US"/>
        </w:rPr>
        <w:t>, i.e. the center of the image</w:t>
      </w:r>
      <w:r>
        <w:rPr>
          <w:rFonts w:ascii="Garamond" w:eastAsiaTheme="minorEastAsia" w:hAnsi="Garamond" w:cstheme="minorBidi"/>
          <w:lang w:eastAsia="en-US"/>
        </w:rPr>
        <w:t xml:space="preserve">. </w:t>
      </w:r>
      <w:r w:rsidR="00BF3140">
        <w:rPr>
          <w:rFonts w:ascii="Garamond" w:eastAsiaTheme="minorEastAsia" w:hAnsi="Garamond" w:cstheme="minorBidi"/>
          <w:lang w:eastAsia="en-US"/>
        </w:rPr>
        <w:t>For each image, calculate the centroid position, (x</w:t>
      </w:r>
      <w:r w:rsidR="00BF3140" w:rsidRPr="00BF3140">
        <w:rPr>
          <w:rFonts w:ascii="Garamond" w:eastAsiaTheme="minorEastAsia" w:hAnsi="Garamond" w:cstheme="minorBidi"/>
          <w:vertAlign w:val="subscript"/>
          <w:lang w:eastAsia="en-US"/>
        </w:rPr>
        <w:t>c</w:t>
      </w:r>
      <w:r w:rsidR="00BF3140">
        <w:rPr>
          <w:rFonts w:ascii="Garamond" w:eastAsiaTheme="minorEastAsia" w:hAnsi="Garamond" w:cstheme="minorBidi"/>
          <w:lang w:eastAsia="en-US"/>
        </w:rPr>
        <w:t xml:space="preserve">, </w:t>
      </w:r>
      <w:proofErr w:type="spellStart"/>
      <w:r w:rsidR="00BF3140">
        <w:rPr>
          <w:rFonts w:ascii="Garamond" w:eastAsiaTheme="minorEastAsia" w:hAnsi="Garamond" w:cstheme="minorBidi"/>
          <w:lang w:eastAsia="en-US"/>
        </w:rPr>
        <w:t>y</w:t>
      </w:r>
      <w:r w:rsidR="00BF3140" w:rsidRPr="00BF3140">
        <w:rPr>
          <w:rFonts w:ascii="Garamond" w:eastAsiaTheme="minorEastAsia" w:hAnsi="Garamond" w:cstheme="minorBidi"/>
          <w:vertAlign w:val="subscript"/>
          <w:lang w:eastAsia="en-US"/>
        </w:rPr>
        <w:t>c</w:t>
      </w:r>
      <w:proofErr w:type="spellEnd"/>
      <w:r w:rsidR="00BF3140">
        <w:rPr>
          <w:rFonts w:ascii="Garamond" w:eastAsiaTheme="minorEastAsia" w:hAnsi="Garamond" w:cstheme="minorBidi"/>
          <w:lang w:eastAsia="en-US"/>
        </w:rPr>
        <w:t>). You can leave x</w:t>
      </w:r>
      <w:r w:rsidR="00BF3140" w:rsidRPr="00BF3140">
        <w:rPr>
          <w:rFonts w:ascii="Garamond" w:eastAsiaTheme="minorEastAsia" w:hAnsi="Garamond" w:cstheme="minorBidi"/>
          <w:vertAlign w:val="subscript"/>
          <w:lang w:eastAsia="en-US"/>
        </w:rPr>
        <w:t>c</w:t>
      </w:r>
      <w:r w:rsidR="00BF3140">
        <w:rPr>
          <w:rFonts w:ascii="Garamond" w:eastAsiaTheme="minorEastAsia" w:hAnsi="Garamond" w:cstheme="minorBidi"/>
          <w:lang w:eastAsia="en-US"/>
        </w:rPr>
        <w:t xml:space="preserve"> and </w:t>
      </w:r>
      <w:proofErr w:type="spellStart"/>
      <w:r w:rsidR="00BF3140">
        <w:rPr>
          <w:rFonts w:ascii="Garamond" w:eastAsiaTheme="minorEastAsia" w:hAnsi="Garamond" w:cstheme="minorBidi"/>
          <w:lang w:eastAsia="en-US"/>
        </w:rPr>
        <w:t>y</w:t>
      </w:r>
      <w:r w:rsidR="00BF3140" w:rsidRPr="00BF3140">
        <w:rPr>
          <w:rFonts w:ascii="Garamond" w:eastAsiaTheme="minorEastAsia" w:hAnsi="Garamond" w:cstheme="minorBidi"/>
          <w:vertAlign w:val="subscript"/>
          <w:lang w:eastAsia="en-US"/>
        </w:rPr>
        <w:t>c</w:t>
      </w:r>
      <w:proofErr w:type="spellEnd"/>
      <w:r w:rsidR="00BF3140">
        <w:rPr>
          <w:rFonts w:ascii="Garamond" w:eastAsiaTheme="minorEastAsia" w:hAnsi="Garamond" w:cstheme="minorBidi"/>
          <w:lang w:eastAsia="en-US"/>
        </w:rPr>
        <w:t xml:space="preserve"> in </w:t>
      </w:r>
      <w:proofErr w:type="gramStart"/>
      <w:r w:rsidR="00BF3140">
        <w:rPr>
          <w:rFonts w:ascii="Garamond" w:eastAsiaTheme="minorEastAsia" w:hAnsi="Garamond" w:cstheme="minorBidi"/>
          <w:lang w:eastAsia="en-US"/>
        </w:rPr>
        <w:t>pixels, or</w:t>
      </w:r>
      <w:proofErr w:type="gramEnd"/>
      <w:r w:rsidR="00BF3140">
        <w:rPr>
          <w:rFonts w:ascii="Garamond" w:eastAsiaTheme="minorEastAsia" w:hAnsi="Garamond" w:cstheme="minorBidi"/>
          <w:lang w:eastAsia="en-US"/>
        </w:rPr>
        <w:t xml:space="preserve"> </w:t>
      </w:r>
      <w:proofErr w:type="gramStart"/>
      <w:r w:rsidR="00BF3140">
        <w:rPr>
          <w:rFonts w:ascii="Garamond" w:eastAsiaTheme="minorEastAsia" w:hAnsi="Garamond" w:cstheme="minorBidi"/>
          <w:lang w:eastAsia="en-US"/>
        </w:rPr>
        <w:t>convert</w:t>
      </w:r>
      <w:proofErr w:type="gramEnd"/>
      <w:r w:rsidR="00BF3140">
        <w:rPr>
          <w:rFonts w:ascii="Garamond" w:eastAsiaTheme="minorEastAsia" w:hAnsi="Garamond" w:cstheme="minorBidi"/>
          <w:lang w:eastAsia="en-US"/>
        </w:rPr>
        <w:t xml:space="preserve"> to real units. For the set of </w:t>
      </w:r>
      <w:r w:rsidR="00BF3140" w:rsidRPr="00800250">
        <w:rPr>
          <w:rFonts w:ascii="Garamond" w:eastAsiaTheme="minorEastAsia" w:hAnsi="Garamond" w:cstheme="minorBidi"/>
          <w:i/>
          <w:iCs/>
          <w:lang w:eastAsia="en-US"/>
        </w:rPr>
        <w:t>M</w:t>
      </w:r>
      <w:r w:rsidR="00BF3140">
        <w:rPr>
          <w:rFonts w:ascii="Garamond" w:eastAsiaTheme="minorEastAsia" w:hAnsi="Garamond" w:cstheme="minorBidi"/>
          <w:lang w:eastAsia="en-US"/>
        </w:rPr>
        <w:t xml:space="preserve"> images, calculate RMS error of the centroid localization. (See the Note below.) Submit (</w:t>
      </w:r>
      <w:proofErr w:type="spellStart"/>
      <w:r w:rsidR="00BF3140">
        <w:rPr>
          <w:rFonts w:ascii="Garamond" w:eastAsiaTheme="minorEastAsia" w:hAnsi="Garamond" w:cstheme="minorBidi"/>
          <w:lang w:eastAsia="en-US"/>
        </w:rPr>
        <w:t>i</w:t>
      </w:r>
      <w:proofErr w:type="spellEnd"/>
      <w:r w:rsidR="00BF3140">
        <w:rPr>
          <w:rFonts w:ascii="Garamond" w:eastAsiaTheme="minorEastAsia" w:hAnsi="Garamond" w:cstheme="minorBidi"/>
          <w:lang w:eastAsia="en-US"/>
        </w:rPr>
        <w:t>) a histogram of all the</w:t>
      </w:r>
      <w:r w:rsidR="0087561B">
        <w:rPr>
          <w:rFonts w:ascii="Garamond" w:eastAsiaTheme="minorEastAsia" w:hAnsi="Garamond" w:cstheme="minorBidi"/>
          <w:lang w:eastAsia="en-US"/>
        </w:rPr>
        <w:t xml:space="preserve"> output</w:t>
      </w:r>
      <w:r w:rsidR="00BF3140">
        <w:rPr>
          <w:rFonts w:ascii="Garamond" w:eastAsiaTheme="minorEastAsia" w:hAnsi="Garamond" w:cstheme="minorBidi"/>
          <w:lang w:eastAsia="en-US"/>
        </w:rPr>
        <w:t xml:space="preserve"> x</w:t>
      </w:r>
      <w:r w:rsidR="00BF3140" w:rsidRPr="00BF3140">
        <w:rPr>
          <w:rFonts w:ascii="Garamond" w:eastAsiaTheme="minorEastAsia" w:hAnsi="Garamond" w:cstheme="minorBidi"/>
          <w:vertAlign w:val="subscript"/>
          <w:lang w:eastAsia="en-US"/>
        </w:rPr>
        <w:t>c</w:t>
      </w:r>
      <w:r w:rsidR="00BF3140">
        <w:rPr>
          <w:rFonts w:ascii="Garamond" w:eastAsiaTheme="minorEastAsia" w:hAnsi="Garamond" w:cstheme="minorBidi"/>
          <w:lang w:eastAsia="en-US"/>
        </w:rPr>
        <w:t xml:space="preserve"> values, and (ii) the RMS error you calculated.</w:t>
      </w:r>
    </w:p>
    <w:p w14:paraId="0959177D" w14:textId="67FF98AD" w:rsidR="002D277B" w:rsidRDefault="00BF3140" w:rsidP="00800250">
      <w:pPr>
        <w:pStyle w:val="ListParagraph"/>
        <w:numPr>
          <w:ilvl w:val="0"/>
          <w:numId w:val="12"/>
        </w:numPr>
        <w:suppressAutoHyphens w:val="0"/>
        <w:jc w:val="both"/>
        <w:rPr>
          <w:rFonts w:ascii="Garamond" w:eastAsiaTheme="minorEastAsia" w:hAnsi="Garamond" w:cstheme="minorBidi"/>
          <w:lang w:eastAsia="en-US"/>
        </w:rPr>
      </w:pPr>
      <w:r>
        <w:rPr>
          <w:rFonts w:ascii="Garamond" w:eastAsiaTheme="minorEastAsia" w:hAnsi="Garamond" w:cstheme="minorBidi"/>
          <w:lang w:eastAsia="en-US"/>
        </w:rPr>
        <w:t>(</w:t>
      </w:r>
      <w:r w:rsidR="000676BF">
        <w:rPr>
          <w:rFonts w:ascii="Garamond" w:eastAsiaTheme="minorEastAsia" w:hAnsi="Garamond" w:cstheme="minorBidi"/>
          <w:lang w:eastAsia="en-US"/>
        </w:rPr>
        <w:t>5</w:t>
      </w:r>
      <w:r>
        <w:rPr>
          <w:rFonts w:ascii="Garamond" w:eastAsiaTheme="minorEastAsia" w:hAnsi="Garamond" w:cstheme="minorBidi"/>
          <w:lang w:eastAsia="en-US"/>
        </w:rPr>
        <w:t xml:space="preserve"> pts.) Now</w:t>
      </w:r>
      <w:r w:rsidR="00800250">
        <w:rPr>
          <w:rFonts w:ascii="Garamond" w:eastAsiaTheme="minorEastAsia" w:hAnsi="Garamond" w:cstheme="minorBidi"/>
          <w:lang w:eastAsia="en-US"/>
        </w:rPr>
        <w:t xml:space="preserve"> consider a range of </w:t>
      </w:r>
      <w:proofErr w:type="spellStart"/>
      <w:r w:rsidR="00800250" w:rsidRPr="00800250">
        <w:rPr>
          <w:rFonts w:ascii="Garamond" w:eastAsiaTheme="minorEastAsia" w:hAnsi="Garamond" w:cstheme="minorBidi"/>
          <w:i/>
          <w:iCs/>
          <w:lang w:eastAsia="en-US"/>
        </w:rPr>
        <w:t>N</w:t>
      </w:r>
      <w:r w:rsidR="00800250" w:rsidRPr="00800250">
        <w:rPr>
          <w:rFonts w:ascii="Garamond" w:eastAsiaTheme="minorEastAsia" w:hAnsi="Garamond" w:cstheme="minorBidi"/>
          <w:vertAlign w:val="subscript"/>
          <w:lang w:eastAsia="en-US"/>
        </w:rPr>
        <w:t>photon</w:t>
      </w:r>
      <w:proofErr w:type="spellEnd"/>
      <w:r w:rsidR="00800250">
        <w:rPr>
          <w:rFonts w:ascii="Garamond" w:eastAsiaTheme="minorEastAsia" w:hAnsi="Garamond" w:cstheme="minorBidi"/>
          <w:lang w:eastAsia="en-US"/>
        </w:rPr>
        <w:t xml:space="preserve"> from 4</w:t>
      </w:r>
      <w:r w:rsidR="0087561B">
        <w:rPr>
          <w:rFonts w:ascii="Garamond" w:eastAsiaTheme="minorEastAsia" w:hAnsi="Garamond" w:cstheme="minorBidi"/>
          <w:lang w:eastAsia="en-US"/>
        </w:rPr>
        <w:t>0</w:t>
      </w:r>
      <w:r w:rsidR="00800250">
        <w:rPr>
          <w:rFonts w:ascii="Garamond" w:eastAsiaTheme="minorEastAsia" w:hAnsi="Garamond" w:cstheme="minorBidi"/>
          <w:lang w:eastAsia="en-US"/>
        </w:rPr>
        <w:t xml:space="preserve"> to 4</w:t>
      </w:r>
      <w:r w:rsidR="0087561B">
        <w:rPr>
          <w:rFonts w:ascii="Garamond" w:eastAsiaTheme="minorEastAsia" w:hAnsi="Garamond" w:cstheme="minorBidi"/>
          <w:lang w:eastAsia="en-US"/>
        </w:rPr>
        <w:t>0,</w:t>
      </w:r>
      <w:r w:rsidR="00800250">
        <w:rPr>
          <w:rFonts w:ascii="Garamond" w:eastAsiaTheme="minorEastAsia" w:hAnsi="Garamond" w:cstheme="minorBidi"/>
          <w:lang w:eastAsia="en-US"/>
        </w:rPr>
        <w:t xml:space="preserve">000, i.e. SNR from </w:t>
      </w:r>
      <w:r w:rsidR="0087561B">
        <w:rPr>
          <w:rFonts w:ascii="Garamond" w:eastAsiaTheme="minorEastAsia" w:hAnsi="Garamond" w:cstheme="minorBidi"/>
          <w:lang w:eastAsia="en-US"/>
        </w:rPr>
        <w:t>about 6</w:t>
      </w:r>
      <w:r w:rsidR="00800250">
        <w:rPr>
          <w:rFonts w:ascii="Garamond" w:eastAsiaTheme="minorEastAsia" w:hAnsi="Garamond" w:cstheme="minorBidi"/>
          <w:lang w:eastAsia="en-US"/>
        </w:rPr>
        <w:t xml:space="preserve"> to about </w:t>
      </w:r>
      <w:r w:rsidR="0087561B">
        <w:rPr>
          <w:rFonts w:ascii="Garamond" w:eastAsiaTheme="minorEastAsia" w:hAnsi="Garamond" w:cstheme="minorBidi"/>
          <w:lang w:eastAsia="en-US"/>
        </w:rPr>
        <w:t>20</w:t>
      </w:r>
      <w:r w:rsidR="00800250">
        <w:rPr>
          <w:rFonts w:ascii="Garamond" w:eastAsiaTheme="minorEastAsia" w:hAnsi="Garamond" w:cstheme="minorBidi"/>
          <w:lang w:eastAsia="en-US"/>
        </w:rPr>
        <w:t xml:space="preserve">0; make a logarithmically spaced set of at least 10 </w:t>
      </w:r>
      <w:proofErr w:type="spellStart"/>
      <w:r w:rsidR="00800250" w:rsidRPr="00800250">
        <w:rPr>
          <w:rFonts w:ascii="Garamond" w:eastAsiaTheme="minorEastAsia" w:hAnsi="Garamond" w:cstheme="minorBidi"/>
          <w:i/>
          <w:iCs/>
          <w:lang w:eastAsia="en-US"/>
        </w:rPr>
        <w:t>N</w:t>
      </w:r>
      <w:r w:rsidR="00800250" w:rsidRPr="00800250">
        <w:rPr>
          <w:rFonts w:ascii="Garamond" w:eastAsiaTheme="minorEastAsia" w:hAnsi="Garamond" w:cstheme="minorBidi"/>
          <w:vertAlign w:val="subscript"/>
          <w:lang w:eastAsia="en-US"/>
        </w:rPr>
        <w:t>photon</w:t>
      </w:r>
      <w:proofErr w:type="spellEnd"/>
      <w:r w:rsidR="00800250">
        <w:rPr>
          <w:rFonts w:ascii="Garamond" w:eastAsiaTheme="minorEastAsia" w:hAnsi="Garamond" w:cstheme="minorBidi"/>
          <w:lang w:eastAsia="en-US"/>
        </w:rPr>
        <w:t xml:space="preserve"> values in this range. For each </w:t>
      </w:r>
      <w:proofErr w:type="spellStart"/>
      <w:r w:rsidR="00800250" w:rsidRPr="00800250">
        <w:rPr>
          <w:rFonts w:ascii="Garamond" w:eastAsiaTheme="minorEastAsia" w:hAnsi="Garamond" w:cstheme="minorBidi"/>
          <w:i/>
          <w:iCs/>
          <w:lang w:eastAsia="en-US"/>
        </w:rPr>
        <w:t>N</w:t>
      </w:r>
      <w:r w:rsidR="00800250" w:rsidRPr="00800250">
        <w:rPr>
          <w:rFonts w:ascii="Garamond" w:eastAsiaTheme="minorEastAsia" w:hAnsi="Garamond" w:cstheme="minorBidi"/>
          <w:vertAlign w:val="subscript"/>
          <w:lang w:eastAsia="en-US"/>
        </w:rPr>
        <w:t>photon</w:t>
      </w:r>
      <w:proofErr w:type="spellEnd"/>
      <w:r w:rsidR="00800250">
        <w:rPr>
          <w:rFonts w:ascii="Garamond" w:eastAsiaTheme="minorEastAsia" w:hAnsi="Garamond" w:cstheme="minorBidi"/>
          <w:lang w:eastAsia="en-US"/>
        </w:rPr>
        <w:t xml:space="preserve"> value, make </w:t>
      </w:r>
      <w:r w:rsidR="00800250" w:rsidRPr="00800250">
        <w:rPr>
          <w:rFonts w:ascii="Garamond" w:eastAsiaTheme="minorEastAsia" w:hAnsi="Garamond" w:cstheme="minorBidi"/>
          <w:i/>
          <w:iCs/>
          <w:lang w:eastAsia="en-US"/>
        </w:rPr>
        <w:t>M</w:t>
      </w:r>
      <w:r w:rsidR="00800250">
        <w:rPr>
          <w:rFonts w:ascii="Garamond" w:eastAsiaTheme="minorEastAsia" w:hAnsi="Garamond" w:cstheme="minorBidi"/>
          <w:lang w:eastAsia="en-US"/>
        </w:rPr>
        <w:t xml:space="preserve"> = 100 images. For each image, calculate the centroid; for </w:t>
      </w:r>
      <w:r>
        <w:rPr>
          <w:rFonts w:ascii="Garamond" w:eastAsiaTheme="minorEastAsia" w:hAnsi="Garamond" w:cstheme="minorBidi"/>
          <w:lang w:eastAsia="en-US"/>
        </w:rPr>
        <w:t>each</w:t>
      </w:r>
      <w:r w:rsidR="00800250">
        <w:rPr>
          <w:rFonts w:ascii="Garamond" w:eastAsiaTheme="minorEastAsia" w:hAnsi="Garamond" w:cstheme="minorBidi"/>
          <w:lang w:eastAsia="en-US"/>
        </w:rPr>
        <w:t xml:space="preserve"> set of </w:t>
      </w:r>
      <w:r w:rsidR="00800250" w:rsidRPr="00800250">
        <w:rPr>
          <w:rFonts w:ascii="Garamond" w:eastAsiaTheme="minorEastAsia" w:hAnsi="Garamond" w:cstheme="minorBidi"/>
          <w:i/>
          <w:iCs/>
          <w:lang w:eastAsia="en-US"/>
        </w:rPr>
        <w:t>M</w:t>
      </w:r>
      <w:r w:rsidR="00800250">
        <w:rPr>
          <w:rFonts w:ascii="Garamond" w:eastAsiaTheme="minorEastAsia" w:hAnsi="Garamond" w:cstheme="minorBidi"/>
          <w:lang w:eastAsia="en-US"/>
        </w:rPr>
        <w:t xml:space="preserve"> images, calculate </w:t>
      </w:r>
      <w:r w:rsidR="003036AB">
        <w:rPr>
          <w:rFonts w:ascii="Garamond" w:eastAsiaTheme="minorEastAsia" w:hAnsi="Garamond" w:cstheme="minorBidi"/>
          <w:lang w:eastAsia="en-US"/>
        </w:rPr>
        <w:t>RMS</w:t>
      </w:r>
      <w:r w:rsidR="00F5253C">
        <w:rPr>
          <w:rFonts w:ascii="Garamond" w:eastAsiaTheme="minorEastAsia" w:hAnsi="Garamond" w:cstheme="minorBidi"/>
          <w:lang w:eastAsia="en-US"/>
        </w:rPr>
        <w:t xml:space="preserve"> error</w:t>
      </w:r>
      <w:r w:rsidR="002117DB">
        <w:rPr>
          <w:rFonts w:ascii="Garamond" w:eastAsiaTheme="minorEastAsia" w:hAnsi="Garamond" w:cstheme="minorBidi"/>
          <w:lang w:eastAsia="en-US"/>
        </w:rPr>
        <w:t xml:space="preserve"> </w:t>
      </w:r>
      <w:r w:rsidR="00800250">
        <w:rPr>
          <w:rFonts w:ascii="Garamond" w:eastAsiaTheme="minorEastAsia" w:hAnsi="Garamond" w:cstheme="minorBidi"/>
          <w:lang w:eastAsia="en-US"/>
        </w:rPr>
        <w:t>of the centroid loc</w:t>
      </w:r>
      <w:r w:rsidR="002D277B">
        <w:rPr>
          <w:rFonts w:ascii="Garamond" w:eastAsiaTheme="minorEastAsia" w:hAnsi="Garamond" w:cstheme="minorBidi"/>
          <w:lang w:eastAsia="en-US"/>
        </w:rPr>
        <w:t>a</w:t>
      </w:r>
      <w:r w:rsidR="00800250">
        <w:rPr>
          <w:rFonts w:ascii="Garamond" w:eastAsiaTheme="minorEastAsia" w:hAnsi="Garamond" w:cstheme="minorBidi"/>
          <w:lang w:eastAsia="en-US"/>
        </w:rPr>
        <w:t xml:space="preserve">lization. </w:t>
      </w:r>
      <w:r w:rsidR="002D277B">
        <w:rPr>
          <w:rFonts w:ascii="Garamond" w:eastAsiaTheme="minorEastAsia" w:hAnsi="Garamond" w:cstheme="minorBidi"/>
          <w:lang w:eastAsia="en-US"/>
        </w:rPr>
        <w:t>Submit a plot</w:t>
      </w:r>
      <w:r w:rsidR="00443B48">
        <w:rPr>
          <w:rFonts w:ascii="Garamond" w:eastAsiaTheme="minorEastAsia" w:hAnsi="Garamond" w:cstheme="minorBidi"/>
          <w:lang w:eastAsia="en-US"/>
        </w:rPr>
        <w:t xml:space="preserve"> of RMS error vs. </w:t>
      </w:r>
      <w:proofErr w:type="spellStart"/>
      <w:r w:rsidR="00800250" w:rsidRPr="00800250">
        <w:rPr>
          <w:rFonts w:ascii="Garamond" w:eastAsiaTheme="minorEastAsia" w:hAnsi="Garamond" w:cstheme="minorBidi"/>
          <w:i/>
          <w:iCs/>
          <w:lang w:eastAsia="en-US"/>
        </w:rPr>
        <w:t>N</w:t>
      </w:r>
      <w:r w:rsidR="00800250" w:rsidRPr="00800250">
        <w:rPr>
          <w:rFonts w:ascii="Garamond" w:eastAsiaTheme="minorEastAsia" w:hAnsi="Garamond" w:cstheme="minorBidi"/>
          <w:vertAlign w:val="subscript"/>
          <w:lang w:eastAsia="en-US"/>
        </w:rPr>
        <w:t>photon</w:t>
      </w:r>
      <w:proofErr w:type="spellEnd"/>
      <w:r w:rsidR="002D277B">
        <w:rPr>
          <w:rFonts w:ascii="Garamond" w:eastAsiaTheme="minorEastAsia" w:hAnsi="Garamond" w:cstheme="minorBidi"/>
          <w:lang w:eastAsia="en-US"/>
        </w:rPr>
        <w:t xml:space="preserve">, </w:t>
      </w:r>
      <w:r w:rsidR="0087561B">
        <w:rPr>
          <w:rFonts w:ascii="Garamond" w:eastAsiaTheme="minorEastAsia" w:hAnsi="Garamond" w:cstheme="minorBidi"/>
          <w:lang w:eastAsia="en-US"/>
        </w:rPr>
        <w:t xml:space="preserve">with logarithmic axes, </w:t>
      </w:r>
      <w:r w:rsidR="002D277B">
        <w:rPr>
          <w:rFonts w:ascii="Garamond" w:eastAsiaTheme="minorEastAsia" w:hAnsi="Garamond" w:cstheme="minorBidi"/>
          <w:lang w:eastAsia="en-US"/>
        </w:rPr>
        <w:t xml:space="preserve">and comment on </w:t>
      </w:r>
      <w:r w:rsidR="00800250">
        <w:rPr>
          <w:rFonts w:ascii="Garamond" w:eastAsiaTheme="minorEastAsia" w:hAnsi="Garamond" w:cstheme="minorBidi"/>
          <w:lang w:eastAsia="en-US"/>
        </w:rPr>
        <w:t>its shape</w:t>
      </w:r>
      <w:r w:rsidR="002D277B">
        <w:rPr>
          <w:rFonts w:ascii="Garamond" w:eastAsiaTheme="minorEastAsia" w:hAnsi="Garamond" w:cstheme="minorBidi"/>
          <w:lang w:eastAsia="en-US"/>
        </w:rPr>
        <w:t xml:space="preserve">. </w:t>
      </w:r>
      <w:r w:rsidR="00902214">
        <w:rPr>
          <w:rFonts w:ascii="Garamond" w:eastAsiaTheme="minorEastAsia" w:hAnsi="Garamond" w:cstheme="minorBidi"/>
          <w:lang w:eastAsia="en-US"/>
        </w:rPr>
        <w:t>Does it have the shape you expected?</w:t>
      </w:r>
      <w:r w:rsidR="002117DB">
        <w:rPr>
          <w:rFonts w:ascii="Garamond" w:eastAsiaTheme="minorEastAsia" w:hAnsi="Garamond" w:cstheme="minorBidi"/>
          <w:lang w:eastAsia="en-US"/>
        </w:rPr>
        <w:t xml:space="preserve"> </w:t>
      </w:r>
      <w:r w:rsidR="00443B48">
        <w:rPr>
          <w:rFonts w:ascii="Garamond" w:eastAsiaTheme="minorEastAsia" w:hAnsi="Garamond" w:cstheme="minorBidi"/>
          <w:lang w:eastAsia="en-US"/>
        </w:rPr>
        <w:t xml:space="preserve">See </w:t>
      </w:r>
      <w:r w:rsidR="00726BEA">
        <w:rPr>
          <w:rFonts w:ascii="Garamond" w:eastAsiaTheme="minorEastAsia" w:hAnsi="Garamond" w:cstheme="minorBidi"/>
          <w:lang w:eastAsia="en-US"/>
        </w:rPr>
        <w:t xml:space="preserve">the </w:t>
      </w:r>
      <w:r w:rsidR="00443B48">
        <w:rPr>
          <w:rFonts w:ascii="Garamond" w:eastAsiaTheme="minorEastAsia" w:hAnsi="Garamond" w:cstheme="minorBidi"/>
          <w:lang w:eastAsia="en-US"/>
        </w:rPr>
        <w:t>“</w:t>
      </w:r>
      <w:r w:rsidR="00726BEA">
        <w:rPr>
          <w:rFonts w:ascii="Garamond" w:eastAsiaTheme="minorEastAsia" w:hAnsi="Garamond" w:cstheme="minorBidi"/>
          <w:lang w:eastAsia="en-US"/>
        </w:rPr>
        <w:t>Additional Notes</w:t>
      </w:r>
      <w:r w:rsidR="00443B48">
        <w:rPr>
          <w:rFonts w:ascii="Garamond" w:eastAsiaTheme="minorEastAsia" w:hAnsi="Garamond" w:cstheme="minorBidi"/>
          <w:lang w:eastAsia="en-US"/>
        </w:rPr>
        <w:t xml:space="preserve">” </w:t>
      </w:r>
      <w:r w:rsidR="00726BEA">
        <w:rPr>
          <w:rFonts w:ascii="Garamond" w:eastAsiaTheme="minorEastAsia" w:hAnsi="Garamond" w:cstheme="minorBidi"/>
          <w:lang w:eastAsia="en-US"/>
        </w:rPr>
        <w:t xml:space="preserve">document </w:t>
      </w:r>
      <w:r w:rsidR="00443B48">
        <w:rPr>
          <w:rFonts w:ascii="Garamond" w:eastAsiaTheme="minorEastAsia" w:hAnsi="Garamond" w:cstheme="minorBidi"/>
          <w:lang w:eastAsia="en-US"/>
        </w:rPr>
        <w:t xml:space="preserve">for </w:t>
      </w:r>
      <w:r w:rsidR="00330C17">
        <w:rPr>
          <w:rFonts w:ascii="Garamond" w:eastAsiaTheme="minorEastAsia" w:hAnsi="Garamond" w:cstheme="minorBidi"/>
          <w:lang w:eastAsia="en-US"/>
        </w:rPr>
        <w:t>comments</w:t>
      </w:r>
      <w:r w:rsidR="00443B48">
        <w:rPr>
          <w:rFonts w:ascii="Garamond" w:eastAsiaTheme="minorEastAsia" w:hAnsi="Garamond" w:cstheme="minorBidi"/>
          <w:lang w:eastAsia="en-US"/>
        </w:rPr>
        <w:t>.</w:t>
      </w:r>
    </w:p>
    <w:p w14:paraId="62100A7E" w14:textId="06F25358" w:rsidR="00222CA1" w:rsidRDefault="002D277B" w:rsidP="00AD42A4">
      <w:pPr>
        <w:pStyle w:val="ListParagraph"/>
        <w:numPr>
          <w:ilvl w:val="0"/>
          <w:numId w:val="12"/>
        </w:numPr>
        <w:suppressAutoHyphens w:val="0"/>
        <w:spacing w:before="240"/>
        <w:jc w:val="both"/>
        <w:rPr>
          <w:rFonts w:ascii="Garamond" w:eastAsiaTheme="minorEastAsia" w:hAnsi="Garamond" w:cstheme="minorBidi"/>
          <w:lang w:eastAsia="en-US"/>
        </w:rPr>
      </w:pPr>
      <w:r>
        <w:rPr>
          <w:rFonts w:ascii="Garamond" w:eastAsiaTheme="minorEastAsia" w:hAnsi="Garamond" w:cstheme="minorBidi"/>
          <w:lang w:eastAsia="en-US"/>
        </w:rPr>
        <w:t>(</w:t>
      </w:r>
      <w:r w:rsidR="000676BF">
        <w:rPr>
          <w:rFonts w:ascii="Garamond" w:eastAsiaTheme="minorEastAsia" w:hAnsi="Garamond" w:cstheme="minorBidi"/>
          <w:lang w:eastAsia="en-US"/>
        </w:rPr>
        <w:t>10</w:t>
      </w:r>
      <w:r>
        <w:rPr>
          <w:rFonts w:ascii="Garamond" w:eastAsiaTheme="minorEastAsia" w:hAnsi="Garamond" w:cstheme="minorBidi"/>
          <w:lang w:eastAsia="en-US"/>
        </w:rPr>
        <w:t xml:space="preserve"> pts.</w:t>
      </w:r>
      <w:r w:rsidR="000676BF">
        <w:rPr>
          <w:rFonts w:ascii="Garamond" w:eastAsiaTheme="minorEastAsia" w:hAnsi="Garamond" w:cstheme="minorBidi"/>
          <w:lang w:eastAsia="en-US"/>
        </w:rPr>
        <w:t xml:space="preserve"> For 410, 5 pts. For 510</w:t>
      </w:r>
      <w:r>
        <w:rPr>
          <w:rFonts w:ascii="Garamond" w:eastAsiaTheme="minorEastAsia" w:hAnsi="Garamond" w:cstheme="minorBidi"/>
          <w:lang w:eastAsia="en-US"/>
        </w:rPr>
        <w:t xml:space="preserve">) </w:t>
      </w:r>
      <w:r w:rsidR="00AD42A4">
        <w:rPr>
          <w:rFonts w:ascii="Garamond" w:eastAsiaTheme="minorEastAsia" w:hAnsi="Garamond" w:cstheme="minorBidi"/>
          <w:lang w:eastAsia="en-US"/>
        </w:rPr>
        <w:t>Let’s consider the error in x</w:t>
      </w:r>
      <w:r w:rsidR="00AD42A4" w:rsidRPr="00AD42A4">
        <w:rPr>
          <w:rFonts w:ascii="Garamond" w:eastAsiaTheme="minorEastAsia" w:hAnsi="Garamond" w:cstheme="minorBidi"/>
          <w:vertAlign w:val="subscript"/>
          <w:lang w:eastAsia="en-US"/>
        </w:rPr>
        <w:t>c</w:t>
      </w:r>
      <w:r w:rsidR="00AD42A4">
        <w:rPr>
          <w:rFonts w:ascii="Garamond" w:eastAsiaTheme="minorEastAsia" w:hAnsi="Garamond" w:cstheme="minorBidi"/>
          <w:lang w:eastAsia="en-US"/>
        </w:rPr>
        <w:t xml:space="preserve">, which is simply </w:t>
      </w:r>
      <w:r w:rsidR="00AD42A4">
        <w:rPr>
          <w:rFonts w:ascii="Calibri" w:eastAsiaTheme="minorEastAsia" w:hAnsi="Calibri" w:cs="Calibri"/>
          <w:lang w:eastAsia="en-US"/>
        </w:rPr>
        <w:t>∆</w:t>
      </w:r>
      <w:r w:rsidR="00AD42A4">
        <w:rPr>
          <w:rFonts w:ascii="Garamond" w:eastAsiaTheme="minorEastAsia" w:hAnsi="Garamond" w:cstheme="minorBidi"/>
          <w:lang w:eastAsia="en-US"/>
        </w:rPr>
        <w:t>x = x</w:t>
      </w:r>
      <w:r w:rsidR="00AD42A4" w:rsidRPr="00AD42A4">
        <w:rPr>
          <w:rFonts w:ascii="Garamond" w:eastAsiaTheme="minorEastAsia" w:hAnsi="Garamond" w:cstheme="minorBidi"/>
          <w:vertAlign w:val="subscript"/>
          <w:lang w:eastAsia="en-US"/>
        </w:rPr>
        <w:t>c</w:t>
      </w:r>
      <w:r w:rsidR="00AD42A4">
        <w:rPr>
          <w:rFonts w:ascii="Garamond" w:eastAsiaTheme="minorEastAsia" w:hAnsi="Garamond" w:cstheme="minorBidi"/>
          <w:lang w:eastAsia="en-US"/>
        </w:rPr>
        <w:t>-x</w:t>
      </w:r>
      <w:r w:rsidR="00AD42A4" w:rsidRPr="00AD42A4">
        <w:rPr>
          <w:rFonts w:ascii="Garamond" w:eastAsiaTheme="minorEastAsia" w:hAnsi="Garamond" w:cstheme="minorBidi"/>
          <w:vertAlign w:val="subscript"/>
          <w:lang w:eastAsia="en-US"/>
        </w:rPr>
        <w:t>0</w:t>
      </w:r>
      <w:r w:rsidR="00AD42A4">
        <w:rPr>
          <w:rFonts w:ascii="Garamond" w:eastAsiaTheme="minorEastAsia" w:hAnsi="Garamond" w:cstheme="minorBidi"/>
          <w:lang w:eastAsia="en-US"/>
        </w:rPr>
        <w:t xml:space="preserve">. (Note that this can be positive or negative.) For </w:t>
      </w:r>
      <w:proofErr w:type="spellStart"/>
      <w:r w:rsidR="0085437B" w:rsidRPr="0085437B">
        <w:rPr>
          <w:rFonts w:ascii="Garamond" w:eastAsiaTheme="minorEastAsia" w:hAnsi="Garamond" w:cstheme="minorBidi"/>
          <w:i/>
          <w:iCs/>
          <w:lang w:eastAsia="en-US"/>
        </w:rPr>
        <w:t>N</w:t>
      </w:r>
      <w:r w:rsidR="0085437B" w:rsidRPr="0085437B">
        <w:rPr>
          <w:rFonts w:ascii="Garamond" w:eastAsiaTheme="minorEastAsia" w:hAnsi="Garamond" w:cstheme="minorBidi"/>
          <w:vertAlign w:val="subscript"/>
          <w:lang w:eastAsia="en-US"/>
        </w:rPr>
        <w:t>photons</w:t>
      </w:r>
      <w:proofErr w:type="spellEnd"/>
      <w:r w:rsidR="0085437B">
        <w:rPr>
          <w:rFonts w:ascii="Garamond" w:eastAsiaTheme="minorEastAsia" w:hAnsi="Garamond" w:cstheme="minorBidi"/>
          <w:lang w:eastAsia="en-US"/>
        </w:rPr>
        <w:t xml:space="preserve"> = </w:t>
      </w:r>
      <w:r w:rsidR="00D50E08" w:rsidRPr="00D50E08">
        <w:rPr>
          <w:rFonts w:ascii="Garamond" w:eastAsiaTheme="minorEastAsia" w:hAnsi="Garamond" w:cstheme="minorBidi"/>
          <w:b/>
          <w:bCs/>
          <w:lang w:eastAsia="en-US"/>
        </w:rPr>
        <w:t>10</w:t>
      </w:r>
      <w:r w:rsidR="0085437B" w:rsidRPr="00D50E08">
        <w:rPr>
          <w:rFonts w:ascii="Garamond" w:eastAsiaTheme="minorEastAsia" w:hAnsi="Garamond" w:cstheme="minorBidi"/>
          <w:b/>
          <w:bCs/>
          <w:lang w:eastAsia="en-US"/>
        </w:rPr>
        <w:t>00</w:t>
      </w:r>
      <w:r w:rsidR="00AD42A4" w:rsidRPr="00D50E08">
        <w:rPr>
          <w:rFonts w:ascii="Garamond" w:eastAsiaTheme="minorEastAsia" w:hAnsi="Garamond" w:cstheme="minorBidi"/>
          <w:b/>
          <w:bCs/>
          <w:lang w:eastAsia="en-US"/>
        </w:rPr>
        <w:t>,</w:t>
      </w:r>
      <w:r w:rsidR="00AD42A4">
        <w:rPr>
          <w:rFonts w:ascii="Garamond" w:eastAsiaTheme="minorEastAsia" w:hAnsi="Garamond" w:cstheme="minorBidi"/>
          <w:lang w:eastAsia="en-US"/>
        </w:rPr>
        <w:t xml:space="preserve"> simulate at least 100 images each with (x</w:t>
      </w:r>
      <w:r w:rsidR="00AD42A4" w:rsidRPr="00F5253C">
        <w:rPr>
          <w:rFonts w:ascii="Garamond" w:eastAsiaTheme="minorEastAsia" w:hAnsi="Garamond" w:cstheme="minorBidi"/>
          <w:vertAlign w:val="subscript"/>
          <w:lang w:eastAsia="en-US"/>
        </w:rPr>
        <w:t>0</w:t>
      </w:r>
      <w:r w:rsidR="00AD42A4">
        <w:rPr>
          <w:rFonts w:ascii="Garamond" w:eastAsiaTheme="minorEastAsia" w:hAnsi="Garamond" w:cstheme="minorBidi"/>
          <w:lang w:eastAsia="en-US"/>
        </w:rPr>
        <w:t>, y</w:t>
      </w:r>
      <w:r w:rsidR="00AD42A4" w:rsidRPr="00F5253C">
        <w:rPr>
          <w:rFonts w:ascii="Garamond" w:eastAsiaTheme="minorEastAsia" w:hAnsi="Garamond" w:cstheme="minorBidi"/>
          <w:vertAlign w:val="subscript"/>
          <w:lang w:eastAsia="en-US"/>
        </w:rPr>
        <w:t>0</w:t>
      </w:r>
      <w:r w:rsidR="00AD42A4">
        <w:rPr>
          <w:rFonts w:ascii="Garamond" w:eastAsiaTheme="minorEastAsia" w:hAnsi="Garamond" w:cstheme="minorBidi"/>
          <w:lang w:eastAsia="en-US"/>
        </w:rPr>
        <w:t xml:space="preserve">) = (0.0, 0.0) </w:t>
      </w:r>
      <w:proofErr w:type="spellStart"/>
      <w:r w:rsidR="001D0108">
        <w:rPr>
          <w:rFonts w:ascii="Garamond" w:eastAsiaTheme="minorEastAsia" w:hAnsi="Garamond" w:cstheme="minorBidi"/>
          <w:lang w:eastAsia="en-US"/>
        </w:rPr>
        <w:t>px</w:t>
      </w:r>
      <w:proofErr w:type="spellEnd"/>
      <w:r w:rsidR="00AD42A4">
        <w:rPr>
          <w:rFonts w:ascii="Garamond" w:eastAsiaTheme="minorEastAsia" w:hAnsi="Garamond" w:cstheme="minorBidi"/>
          <w:lang w:eastAsia="en-US"/>
        </w:rPr>
        <w:t>, (x</w:t>
      </w:r>
      <w:r w:rsidR="00AD42A4" w:rsidRPr="00F5253C">
        <w:rPr>
          <w:rFonts w:ascii="Garamond" w:eastAsiaTheme="minorEastAsia" w:hAnsi="Garamond" w:cstheme="minorBidi"/>
          <w:vertAlign w:val="subscript"/>
          <w:lang w:eastAsia="en-US"/>
        </w:rPr>
        <w:t>0</w:t>
      </w:r>
      <w:r w:rsidR="00AD42A4">
        <w:rPr>
          <w:rFonts w:ascii="Garamond" w:eastAsiaTheme="minorEastAsia" w:hAnsi="Garamond" w:cstheme="minorBidi"/>
          <w:lang w:eastAsia="en-US"/>
        </w:rPr>
        <w:t>, y</w:t>
      </w:r>
      <w:r w:rsidR="00AD42A4" w:rsidRPr="00F5253C">
        <w:rPr>
          <w:rFonts w:ascii="Garamond" w:eastAsiaTheme="minorEastAsia" w:hAnsi="Garamond" w:cstheme="minorBidi"/>
          <w:vertAlign w:val="subscript"/>
          <w:lang w:eastAsia="en-US"/>
        </w:rPr>
        <w:t>0</w:t>
      </w:r>
      <w:r w:rsidR="00AD42A4">
        <w:rPr>
          <w:rFonts w:ascii="Garamond" w:eastAsiaTheme="minorEastAsia" w:hAnsi="Garamond" w:cstheme="minorBidi"/>
          <w:lang w:eastAsia="en-US"/>
        </w:rPr>
        <w:t>) = (0.3, 0.0)</w:t>
      </w:r>
      <w:r w:rsidR="001D0108">
        <w:rPr>
          <w:rFonts w:ascii="Garamond" w:eastAsiaTheme="minorEastAsia" w:hAnsi="Garamond" w:cstheme="minorBidi"/>
          <w:lang w:eastAsia="en-US"/>
        </w:rPr>
        <w:t xml:space="preserve"> </w:t>
      </w:r>
      <w:proofErr w:type="spellStart"/>
      <w:r w:rsidR="001D0108">
        <w:rPr>
          <w:rFonts w:ascii="Garamond" w:eastAsiaTheme="minorEastAsia" w:hAnsi="Garamond" w:cstheme="minorBidi"/>
          <w:lang w:eastAsia="en-US"/>
        </w:rPr>
        <w:t>px</w:t>
      </w:r>
      <w:proofErr w:type="spellEnd"/>
      <w:r w:rsidR="00AD42A4">
        <w:rPr>
          <w:rFonts w:ascii="Garamond" w:eastAsiaTheme="minorEastAsia" w:hAnsi="Garamond" w:cstheme="minorBidi"/>
          <w:lang w:eastAsia="en-US"/>
        </w:rPr>
        <w:t>, and (x</w:t>
      </w:r>
      <w:r w:rsidR="00AD42A4" w:rsidRPr="00F5253C">
        <w:rPr>
          <w:rFonts w:ascii="Garamond" w:eastAsiaTheme="minorEastAsia" w:hAnsi="Garamond" w:cstheme="minorBidi"/>
          <w:vertAlign w:val="subscript"/>
          <w:lang w:eastAsia="en-US"/>
        </w:rPr>
        <w:t>0</w:t>
      </w:r>
      <w:r w:rsidR="00AD42A4">
        <w:rPr>
          <w:rFonts w:ascii="Garamond" w:eastAsiaTheme="minorEastAsia" w:hAnsi="Garamond" w:cstheme="minorBidi"/>
          <w:lang w:eastAsia="en-US"/>
        </w:rPr>
        <w:t>, y</w:t>
      </w:r>
      <w:r w:rsidR="00AD42A4" w:rsidRPr="00F5253C">
        <w:rPr>
          <w:rFonts w:ascii="Garamond" w:eastAsiaTheme="minorEastAsia" w:hAnsi="Garamond" w:cstheme="minorBidi"/>
          <w:vertAlign w:val="subscript"/>
          <w:lang w:eastAsia="en-US"/>
        </w:rPr>
        <w:t>0</w:t>
      </w:r>
      <w:r w:rsidR="00AD42A4">
        <w:rPr>
          <w:rFonts w:ascii="Garamond" w:eastAsiaTheme="minorEastAsia" w:hAnsi="Garamond" w:cstheme="minorBidi"/>
          <w:lang w:eastAsia="en-US"/>
        </w:rPr>
        <w:t>) = (-0.3, 0.0)</w:t>
      </w:r>
      <w:r w:rsidR="001D0108">
        <w:rPr>
          <w:rFonts w:ascii="Garamond" w:eastAsiaTheme="minorEastAsia" w:hAnsi="Garamond" w:cstheme="minorBidi"/>
          <w:lang w:eastAsia="en-US"/>
        </w:rPr>
        <w:t xml:space="preserve"> </w:t>
      </w:r>
      <w:proofErr w:type="spellStart"/>
      <w:r w:rsidR="001D0108">
        <w:rPr>
          <w:rFonts w:ascii="Garamond" w:eastAsiaTheme="minorEastAsia" w:hAnsi="Garamond" w:cstheme="minorBidi"/>
          <w:lang w:eastAsia="en-US"/>
        </w:rPr>
        <w:t>px</w:t>
      </w:r>
      <w:proofErr w:type="spellEnd"/>
      <w:r w:rsidR="00AD42A4">
        <w:rPr>
          <w:rFonts w:ascii="Garamond" w:eastAsiaTheme="minorEastAsia" w:hAnsi="Garamond" w:cstheme="minorBidi"/>
          <w:lang w:eastAsia="en-US"/>
        </w:rPr>
        <w:t xml:space="preserve">. </w:t>
      </w:r>
      <w:r w:rsidR="001D0108">
        <w:rPr>
          <w:rFonts w:ascii="Garamond" w:eastAsiaTheme="minorEastAsia" w:hAnsi="Garamond" w:cstheme="minorBidi"/>
          <w:lang w:eastAsia="en-US"/>
        </w:rPr>
        <w:t>(</w:t>
      </w:r>
      <w:r w:rsidR="005C5851">
        <w:rPr>
          <w:rFonts w:ascii="Garamond" w:eastAsiaTheme="minorEastAsia" w:hAnsi="Garamond" w:cstheme="minorBidi"/>
          <w:lang w:eastAsia="en-US"/>
        </w:rPr>
        <w:t>In physical units</w:t>
      </w:r>
      <w:r w:rsidR="001D0108">
        <w:rPr>
          <w:rFonts w:ascii="Garamond" w:eastAsiaTheme="minorEastAsia" w:hAnsi="Garamond" w:cstheme="minorBidi"/>
          <w:lang w:eastAsia="en-US"/>
        </w:rPr>
        <w:t xml:space="preserve">, 0.3 </w:t>
      </w:r>
      <w:proofErr w:type="spellStart"/>
      <w:r w:rsidR="001D0108">
        <w:rPr>
          <w:rFonts w:ascii="Garamond" w:eastAsiaTheme="minorEastAsia" w:hAnsi="Garamond" w:cstheme="minorBidi"/>
          <w:lang w:eastAsia="en-US"/>
        </w:rPr>
        <w:t>px</w:t>
      </w:r>
      <w:proofErr w:type="spellEnd"/>
      <w:r w:rsidR="001D0108">
        <w:rPr>
          <w:rFonts w:ascii="Garamond" w:eastAsiaTheme="minorEastAsia" w:hAnsi="Garamond" w:cstheme="minorBidi"/>
          <w:lang w:eastAsia="en-US"/>
        </w:rPr>
        <w:t xml:space="preserve"> = </w:t>
      </w:r>
      <w:r w:rsidR="005C5851">
        <w:rPr>
          <w:rFonts w:ascii="Garamond" w:eastAsiaTheme="minorEastAsia" w:hAnsi="Garamond" w:cstheme="minorBidi"/>
          <w:lang w:eastAsia="en-US"/>
        </w:rPr>
        <w:t xml:space="preserve">0.03 microns = </w:t>
      </w:r>
      <w:r w:rsidR="001D0108">
        <w:rPr>
          <w:rFonts w:ascii="Garamond" w:eastAsiaTheme="minorEastAsia" w:hAnsi="Garamond" w:cstheme="minorBidi"/>
          <w:lang w:eastAsia="en-US"/>
        </w:rPr>
        <w:t xml:space="preserve">30 nm, given the pixel scale.) </w:t>
      </w:r>
      <w:r w:rsidR="00AD42A4">
        <w:rPr>
          <w:rFonts w:ascii="Garamond" w:eastAsiaTheme="minorEastAsia" w:hAnsi="Garamond" w:cstheme="minorBidi"/>
          <w:lang w:eastAsia="en-US"/>
        </w:rPr>
        <w:t xml:space="preserve">For each set, use the centroid estimator and make a histogram of the </w:t>
      </w:r>
      <w:r w:rsidR="00AD42A4">
        <w:rPr>
          <w:rFonts w:ascii="Calibri" w:eastAsiaTheme="minorEastAsia" w:hAnsi="Calibri" w:cs="Calibri"/>
          <w:lang w:eastAsia="en-US"/>
        </w:rPr>
        <w:t>∆</w:t>
      </w:r>
      <w:r w:rsidR="00AD42A4">
        <w:rPr>
          <w:rFonts w:ascii="Garamond" w:eastAsiaTheme="minorEastAsia" w:hAnsi="Garamond" w:cstheme="minorBidi"/>
          <w:lang w:eastAsia="en-US"/>
        </w:rPr>
        <w:t>x values you find.</w:t>
      </w:r>
      <w:r>
        <w:rPr>
          <w:rFonts w:ascii="Garamond" w:eastAsiaTheme="minorEastAsia" w:hAnsi="Garamond" w:cstheme="minorBidi"/>
          <w:lang w:eastAsia="en-US"/>
        </w:rPr>
        <w:t xml:space="preserve"> </w:t>
      </w:r>
      <w:r w:rsidR="008718B0">
        <w:rPr>
          <w:rFonts w:ascii="Garamond" w:eastAsiaTheme="minorEastAsia" w:hAnsi="Garamond" w:cstheme="minorBidi"/>
          <w:lang w:eastAsia="en-US"/>
        </w:rPr>
        <w:t>Use the same</w:t>
      </w:r>
      <w:r w:rsidR="00DA7E28">
        <w:rPr>
          <w:rFonts w:ascii="Garamond" w:eastAsiaTheme="minorEastAsia" w:hAnsi="Garamond" w:cstheme="minorBidi"/>
          <w:lang w:eastAsia="en-US"/>
        </w:rPr>
        <w:t xml:space="preserve"> </w:t>
      </w:r>
      <w:r w:rsidR="008718B0">
        <w:rPr>
          <w:rFonts w:ascii="Garamond" w:eastAsiaTheme="minorEastAsia" w:hAnsi="Garamond" w:cstheme="minorBidi"/>
          <w:lang w:eastAsia="en-US"/>
        </w:rPr>
        <w:t xml:space="preserve">axis range for each histogram. </w:t>
      </w:r>
      <w:r w:rsidR="00AD42A4">
        <w:rPr>
          <w:rFonts w:ascii="Garamond" w:eastAsiaTheme="minorEastAsia" w:hAnsi="Garamond" w:cstheme="minorBidi"/>
          <w:lang w:eastAsia="en-US"/>
        </w:rPr>
        <w:t xml:space="preserve">Comment on the results. Is the centroid an unbiased estimator? </w:t>
      </w:r>
      <w:r w:rsidR="00213B7D">
        <w:rPr>
          <w:rFonts w:ascii="Garamond" w:eastAsiaTheme="minorEastAsia" w:hAnsi="Garamond" w:cstheme="minorBidi"/>
          <w:lang w:eastAsia="en-US"/>
        </w:rPr>
        <w:t>(As we’ll discuss in class, “unbiased” means that the magnitude of the error is independent of the true value.)</w:t>
      </w:r>
      <w:r w:rsidR="002F252A">
        <w:rPr>
          <w:rFonts w:ascii="Garamond" w:eastAsiaTheme="minorEastAsia" w:hAnsi="Garamond" w:cstheme="minorBidi"/>
          <w:lang w:eastAsia="en-US"/>
        </w:rPr>
        <w:t xml:space="preserve"> </w:t>
      </w:r>
      <w:r w:rsidR="00A27110">
        <w:rPr>
          <w:rFonts w:ascii="Garamond" w:eastAsiaTheme="minorEastAsia" w:hAnsi="Garamond" w:cstheme="minorBidi"/>
          <w:lang w:eastAsia="en-US"/>
        </w:rPr>
        <w:t xml:space="preserve">Also do this for </w:t>
      </w:r>
      <w:proofErr w:type="spellStart"/>
      <w:r w:rsidR="00A27110" w:rsidRPr="0085437B">
        <w:rPr>
          <w:rFonts w:ascii="Garamond" w:eastAsiaTheme="minorEastAsia" w:hAnsi="Garamond" w:cstheme="minorBidi"/>
          <w:i/>
          <w:iCs/>
          <w:lang w:eastAsia="en-US"/>
        </w:rPr>
        <w:t>N</w:t>
      </w:r>
      <w:r w:rsidR="00A27110" w:rsidRPr="0085437B">
        <w:rPr>
          <w:rFonts w:ascii="Garamond" w:eastAsiaTheme="minorEastAsia" w:hAnsi="Garamond" w:cstheme="minorBidi"/>
          <w:vertAlign w:val="subscript"/>
          <w:lang w:eastAsia="en-US"/>
        </w:rPr>
        <w:t>photons</w:t>
      </w:r>
      <w:proofErr w:type="spellEnd"/>
      <w:r w:rsidR="00A27110">
        <w:rPr>
          <w:rFonts w:ascii="Garamond" w:eastAsiaTheme="minorEastAsia" w:hAnsi="Garamond" w:cstheme="minorBidi"/>
          <w:lang w:eastAsia="en-US"/>
        </w:rPr>
        <w:t xml:space="preserve"> = </w:t>
      </w:r>
      <w:r w:rsidR="00A27110" w:rsidRPr="00D50E08">
        <w:rPr>
          <w:rFonts w:ascii="Garamond" w:eastAsiaTheme="minorEastAsia" w:hAnsi="Garamond" w:cstheme="minorBidi"/>
          <w:b/>
          <w:bCs/>
          <w:lang w:eastAsia="en-US"/>
        </w:rPr>
        <w:t>100</w:t>
      </w:r>
      <w:r w:rsidR="00A27110">
        <w:rPr>
          <w:rFonts w:ascii="Garamond" w:eastAsiaTheme="minorEastAsia" w:hAnsi="Garamond" w:cstheme="minorBidi"/>
          <w:b/>
          <w:bCs/>
          <w:lang w:eastAsia="en-US"/>
        </w:rPr>
        <w:t>,00</w:t>
      </w:r>
      <w:r w:rsidR="00A27110" w:rsidRPr="00D50E08">
        <w:rPr>
          <w:rFonts w:ascii="Garamond" w:eastAsiaTheme="minorEastAsia" w:hAnsi="Garamond" w:cstheme="minorBidi"/>
          <w:b/>
          <w:bCs/>
          <w:lang w:eastAsia="en-US"/>
        </w:rPr>
        <w:t>0</w:t>
      </w:r>
      <w:r w:rsidR="00A27110">
        <w:rPr>
          <w:rFonts w:ascii="Garamond" w:eastAsiaTheme="minorEastAsia" w:hAnsi="Garamond" w:cstheme="minorBidi"/>
          <w:lang w:eastAsia="en-US"/>
        </w:rPr>
        <w:t xml:space="preserve">; does more signal help? </w:t>
      </w:r>
    </w:p>
    <w:p w14:paraId="6118E0E2" w14:textId="05189229" w:rsidR="00F5253C" w:rsidRPr="00F5253C" w:rsidRDefault="00F5253C" w:rsidP="00222CA1">
      <w:pPr>
        <w:pStyle w:val="ListParagraph"/>
        <w:numPr>
          <w:ilvl w:val="0"/>
          <w:numId w:val="12"/>
        </w:numPr>
        <w:suppressAutoHyphens w:val="0"/>
        <w:jc w:val="both"/>
        <w:rPr>
          <w:rFonts w:ascii="Garamond" w:eastAsiaTheme="minorEastAsia" w:hAnsi="Garamond" w:cstheme="minorBidi"/>
          <w:b/>
          <w:bCs/>
          <w:lang w:eastAsia="en-US"/>
        </w:rPr>
      </w:pPr>
      <w:r w:rsidRPr="00F5253C">
        <w:rPr>
          <w:rFonts w:ascii="Garamond" w:eastAsiaTheme="minorEastAsia" w:hAnsi="Garamond" w:cstheme="minorBidi"/>
          <w:b/>
          <w:bCs/>
          <w:lang w:eastAsia="en-US"/>
        </w:rPr>
        <w:t>[510 students]</w:t>
      </w:r>
      <w:r>
        <w:rPr>
          <w:rFonts w:ascii="Garamond" w:eastAsiaTheme="minorEastAsia" w:hAnsi="Garamond" w:cstheme="minorBidi"/>
          <w:lang w:eastAsia="en-US"/>
        </w:rPr>
        <w:t xml:space="preserve"> (</w:t>
      </w:r>
      <w:r w:rsidR="000676BF">
        <w:rPr>
          <w:rFonts w:ascii="Garamond" w:eastAsiaTheme="minorEastAsia" w:hAnsi="Garamond" w:cstheme="minorBidi"/>
          <w:lang w:eastAsia="en-US"/>
        </w:rPr>
        <w:t>5</w:t>
      </w:r>
      <w:r>
        <w:rPr>
          <w:rFonts w:ascii="Garamond" w:eastAsiaTheme="minorEastAsia" w:hAnsi="Garamond" w:cstheme="minorBidi"/>
          <w:lang w:eastAsia="en-US"/>
        </w:rPr>
        <w:t xml:space="preserve"> pts.) </w:t>
      </w:r>
      <w:r w:rsidR="002D277B">
        <w:rPr>
          <w:rFonts w:ascii="Garamond" w:eastAsiaTheme="minorEastAsia" w:hAnsi="Garamond" w:cstheme="minorBidi"/>
          <w:lang w:eastAsia="en-US"/>
        </w:rPr>
        <w:t xml:space="preserve">For </w:t>
      </w:r>
      <w:proofErr w:type="spellStart"/>
      <w:r w:rsidR="00450656" w:rsidRPr="0085437B">
        <w:rPr>
          <w:rFonts w:ascii="Garamond" w:eastAsiaTheme="minorEastAsia" w:hAnsi="Garamond" w:cstheme="minorBidi"/>
          <w:i/>
          <w:iCs/>
          <w:lang w:eastAsia="en-US"/>
        </w:rPr>
        <w:t>N</w:t>
      </w:r>
      <w:r w:rsidR="00450656" w:rsidRPr="0085437B">
        <w:rPr>
          <w:rFonts w:ascii="Garamond" w:eastAsiaTheme="minorEastAsia" w:hAnsi="Garamond" w:cstheme="minorBidi"/>
          <w:vertAlign w:val="subscript"/>
          <w:lang w:eastAsia="en-US"/>
        </w:rPr>
        <w:t>photons</w:t>
      </w:r>
      <w:proofErr w:type="spellEnd"/>
      <w:r w:rsidR="00450656">
        <w:rPr>
          <w:rFonts w:ascii="Garamond" w:eastAsiaTheme="minorEastAsia" w:hAnsi="Garamond" w:cstheme="minorBidi"/>
          <w:lang w:eastAsia="en-US"/>
        </w:rPr>
        <w:t xml:space="preserve"> = </w:t>
      </w:r>
      <w:r w:rsidR="00D50E08" w:rsidRPr="00D50E08">
        <w:rPr>
          <w:rFonts w:ascii="Garamond" w:eastAsiaTheme="minorEastAsia" w:hAnsi="Garamond" w:cstheme="minorBidi"/>
          <w:b/>
          <w:bCs/>
          <w:lang w:eastAsia="en-US"/>
        </w:rPr>
        <w:t>1000</w:t>
      </w:r>
      <w:r w:rsidR="002D277B" w:rsidRPr="00D50E08">
        <w:rPr>
          <w:rFonts w:ascii="Garamond" w:eastAsiaTheme="minorEastAsia" w:hAnsi="Garamond" w:cstheme="minorBidi"/>
          <w:b/>
          <w:bCs/>
          <w:lang w:eastAsia="en-US"/>
        </w:rPr>
        <w:t>,</w:t>
      </w:r>
      <w:r w:rsidR="002D277B">
        <w:rPr>
          <w:rFonts w:ascii="Garamond" w:eastAsiaTheme="minorEastAsia" w:hAnsi="Garamond" w:cstheme="minorBidi"/>
          <w:lang w:eastAsia="en-US"/>
        </w:rPr>
        <w:t xml:space="preserve"> p</w:t>
      </w:r>
      <w:r>
        <w:rPr>
          <w:rFonts w:ascii="Garamond" w:eastAsiaTheme="minorEastAsia" w:hAnsi="Garamond" w:cstheme="minorBidi"/>
          <w:lang w:eastAsia="en-US"/>
        </w:rPr>
        <w:t xml:space="preserve">lot a graph of </w:t>
      </w:r>
      <w:r w:rsidR="00AD42A4">
        <w:rPr>
          <w:rFonts w:ascii="Garamond" w:eastAsiaTheme="minorEastAsia" w:hAnsi="Garamond" w:cstheme="minorBidi"/>
          <w:lang w:eastAsia="en-US"/>
        </w:rPr>
        <w:t xml:space="preserve">the mean </w:t>
      </w:r>
      <w:r w:rsidR="00AD42A4">
        <w:rPr>
          <w:rFonts w:ascii="Calibri" w:eastAsiaTheme="minorEastAsia" w:hAnsi="Calibri" w:cs="Calibri"/>
          <w:lang w:eastAsia="en-US"/>
        </w:rPr>
        <w:t>∆</w:t>
      </w:r>
      <w:r w:rsidR="00AD42A4">
        <w:rPr>
          <w:rFonts w:ascii="Garamond" w:eastAsiaTheme="minorEastAsia" w:hAnsi="Garamond" w:cstheme="minorBidi"/>
          <w:lang w:eastAsia="en-US"/>
        </w:rPr>
        <w:t>x</w:t>
      </w:r>
      <w:r>
        <w:rPr>
          <w:rFonts w:ascii="Garamond" w:eastAsiaTheme="minorEastAsia" w:hAnsi="Garamond" w:cstheme="minorBidi"/>
          <w:lang w:eastAsia="en-US"/>
        </w:rPr>
        <w:t xml:space="preserve"> as a function of position </w:t>
      </w:r>
      <w:r w:rsidRPr="00F5253C">
        <w:rPr>
          <w:rFonts w:ascii="Garamond" w:eastAsiaTheme="minorEastAsia" w:hAnsi="Garamond" w:cstheme="minorBidi"/>
          <w:i/>
          <w:iCs/>
          <w:lang w:eastAsia="en-US"/>
        </w:rPr>
        <w:t>p</w:t>
      </w:r>
      <w:r>
        <w:rPr>
          <w:rFonts w:ascii="Garamond" w:eastAsiaTheme="minorEastAsia" w:hAnsi="Garamond" w:cstheme="minorBidi"/>
          <w:lang w:eastAsia="en-US"/>
        </w:rPr>
        <w:t>, for objects whose true position is (</w:t>
      </w:r>
      <w:r w:rsidRPr="00F5253C">
        <w:rPr>
          <w:rFonts w:ascii="Garamond" w:eastAsiaTheme="minorEastAsia" w:hAnsi="Garamond" w:cstheme="minorBidi"/>
          <w:i/>
          <w:iCs/>
          <w:lang w:eastAsia="en-US"/>
        </w:rPr>
        <w:t>p</w:t>
      </w:r>
      <w:r>
        <w:rPr>
          <w:rFonts w:ascii="Garamond" w:eastAsiaTheme="minorEastAsia" w:hAnsi="Garamond" w:cstheme="minorBidi"/>
          <w:lang w:eastAsia="en-US"/>
        </w:rPr>
        <w:t xml:space="preserve">, </w:t>
      </w:r>
      <w:r w:rsidRPr="00F5253C">
        <w:rPr>
          <w:rFonts w:ascii="Garamond" w:eastAsiaTheme="minorEastAsia" w:hAnsi="Garamond" w:cstheme="minorBidi"/>
          <w:i/>
          <w:iCs/>
          <w:lang w:eastAsia="en-US"/>
        </w:rPr>
        <w:t>p</w:t>
      </w:r>
      <w:r>
        <w:rPr>
          <w:rFonts w:ascii="Garamond" w:eastAsiaTheme="minorEastAsia" w:hAnsi="Garamond" w:cstheme="minorBidi"/>
          <w:lang w:eastAsia="en-US"/>
        </w:rPr>
        <w:t xml:space="preserve">), for p going from -0.5 to 0.5 </w:t>
      </w:r>
      <w:proofErr w:type="spellStart"/>
      <w:r>
        <w:rPr>
          <w:rFonts w:ascii="Garamond" w:eastAsiaTheme="minorEastAsia" w:hAnsi="Garamond" w:cstheme="minorBidi"/>
          <w:lang w:eastAsia="en-US"/>
        </w:rPr>
        <w:t>px</w:t>
      </w:r>
      <w:proofErr w:type="spellEnd"/>
      <w:r>
        <w:rPr>
          <w:rFonts w:ascii="Garamond" w:eastAsiaTheme="minorEastAsia" w:hAnsi="Garamond" w:cstheme="minorBidi"/>
          <w:lang w:eastAsia="en-US"/>
        </w:rPr>
        <w:t xml:space="preserve"> in steps of 0.1. Describe what you find</w:t>
      </w:r>
      <w:r w:rsidR="00AD42A4">
        <w:rPr>
          <w:rFonts w:ascii="Garamond" w:eastAsiaTheme="minorEastAsia" w:hAnsi="Garamond" w:cstheme="minorBidi"/>
          <w:lang w:eastAsia="en-US"/>
        </w:rPr>
        <w:t>:</w:t>
      </w:r>
      <w:r w:rsidR="002D277B">
        <w:rPr>
          <w:rFonts w:ascii="Garamond" w:eastAsiaTheme="minorEastAsia" w:hAnsi="Garamond" w:cstheme="minorBidi"/>
          <w:lang w:eastAsia="en-US"/>
        </w:rPr>
        <w:t xml:space="preserve"> how does the error depend on </w:t>
      </w:r>
      <w:r w:rsidR="002D277B" w:rsidRPr="0087561B">
        <w:rPr>
          <w:rFonts w:ascii="Garamond" w:eastAsiaTheme="minorEastAsia" w:hAnsi="Garamond" w:cstheme="minorBidi"/>
          <w:i/>
          <w:iCs/>
          <w:lang w:eastAsia="en-US"/>
        </w:rPr>
        <w:t>p</w:t>
      </w:r>
      <w:r w:rsidR="002D277B">
        <w:rPr>
          <w:rFonts w:ascii="Garamond" w:eastAsiaTheme="minorEastAsia" w:hAnsi="Garamond" w:cstheme="minorBidi"/>
          <w:lang w:eastAsia="en-US"/>
        </w:rPr>
        <w:t xml:space="preserve">? </w:t>
      </w:r>
      <w:r w:rsidR="00AD42A4">
        <w:rPr>
          <w:rFonts w:ascii="Garamond" w:eastAsiaTheme="minorEastAsia" w:hAnsi="Garamond" w:cstheme="minorBidi"/>
          <w:lang w:eastAsia="en-US"/>
        </w:rPr>
        <w:t>If there is a bias, which way is it? (</w:t>
      </w:r>
      <w:r w:rsidR="002D277B">
        <w:rPr>
          <w:rFonts w:ascii="Garamond" w:eastAsiaTheme="minorEastAsia" w:hAnsi="Garamond" w:cstheme="minorBidi"/>
          <w:lang w:eastAsia="en-US"/>
        </w:rPr>
        <w:t xml:space="preserve">Towards </w:t>
      </w:r>
      <w:r w:rsidR="00AD42A4">
        <w:rPr>
          <w:rFonts w:ascii="Garamond" w:eastAsiaTheme="minorEastAsia" w:hAnsi="Garamond" w:cstheme="minorBidi"/>
          <w:lang w:eastAsia="en-US"/>
        </w:rPr>
        <w:t xml:space="preserve">the </w:t>
      </w:r>
      <w:r w:rsidR="002D277B">
        <w:rPr>
          <w:rFonts w:ascii="Garamond" w:eastAsiaTheme="minorEastAsia" w:hAnsi="Garamond" w:cstheme="minorBidi"/>
          <w:lang w:eastAsia="en-US"/>
        </w:rPr>
        <w:t xml:space="preserve">image center, image corner, </w:t>
      </w:r>
      <w:r w:rsidR="00AD42A4">
        <w:rPr>
          <w:rFonts w:ascii="Garamond" w:eastAsiaTheme="minorEastAsia" w:hAnsi="Garamond" w:cstheme="minorBidi"/>
          <w:lang w:eastAsia="en-US"/>
        </w:rPr>
        <w:t>somewhere</w:t>
      </w:r>
      <w:r w:rsidR="002D277B">
        <w:rPr>
          <w:rFonts w:ascii="Garamond" w:eastAsiaTheme="minorEastAsia" w:hAnsi="Garamond" w:cstheme="minorBidi"/>
          <w:lang w:eastAsia="en-US"/>
        </w:rPr>
        <w:t xml:space="preserve"> else</w:t>
      </w:r>
      <w:r w:rsidR="00AD42A4">
        <w:rPr>
          <w:rFonts w:ascii="Garamond" w:eastAsiaTheme="minorEastAsia" w:hAnsi="Garamond" w:cstheme="minorBidi"/>
          <w:lang w:eastAsia="en-US"/>
        </w:rPr>
        <w:t>...</w:t>
      </w:r>
      <w:r w:rsidR="002D277B">
        <w:rPr>
          <w:rFonts w:ascii="Garamond" w:eastAsiaTheme="minorEastAsia" w:hAnsi="Garamond" w:cstheme="minorBidi"/>
          <w:lang w:eastAsia="en-US"/>
        </w:rPr>
        <w:t>)</w:t>
      </w:r>
      <w:r w:rsidR="00A27110">
        <w:rPr>
          <w:rFonts w:ascii="Garamond" w:eastAsiaTheme="minorEastAsia" w:hAnsi="Garamond" w:cstheme="minorBidi"/>
          <w:lang w:eastAsia="en-US"/>
        </w:rPr>
        <w:t xml:space="preserve"> </w:t>
      </w:r>
      <w:bookmarkStart w:id="3" w:name="_Hlk180608625"/>
      <w:r w:rsidR="00A27110">
        <w:rPr>
          <w:rFonts w:ascii="Garamond" w:eastAsiaTheme="minorEastAsia" w:hAnsi="Garamond" w:cstheme="minorBidi"/>
          <w:lang w:eastAsia="en-US"/>
        </w:rPr>
        <w:t>Also do this for a Poisson distributed background with mean = 100.</w:t>
      </w:r>
      <w:bookmarkEnd w:id="3"/>
    </w:p>
    <w:p w14:paraId="0D0D3E32" w14:textId="4182CAF0" w:rsidR="00222CA1" w:rsidRDefault="00222CA1" w:rsidP="00E035A9">
      <w:pPr>
        <w:suppressAutoHyphens w:val="0"/>
        <w:contextualSpacing/>
        <w:jc w:val="both"/>
        <w:rPr>
          <w:rFonts w:ascii="Garamond" w:eastAsiaTheme="minorEastAsia" w:hAnsi="Garamond" w:cstheme="minorBidi"/>
          <w:lang w:eastAsia="en-US"/>
        </w:rPr>
      </w:pPr>
    </w:p>
    <w:p w14:paraId="51B03832" w14:textId="0B7594B1" w:rsidR="00443B48" w:rsidRDefault="00443B48" w:rsidP="00E035A9">
      <w:pPr>
        <w:suppressAutoHyphens w:val="0"/>
        <w:contextualSpacing/>
        <w:jc w:val="both"/>
        <w:rPr>
          <w:rFonts w:ascii="Garamond" w:eastAsiaTheme="minorEastAsia" w:hAnsi="Garamond" w:cstheme="minorBidi"/>
          <w:lang w:eastAsia="en-US"/>
        </w:rPr>
      </w:pPr>
    </w:p>
    <w:p w14:paraId="5741964A" w14:textId="0B8356F4" w:rsidR="00E70CD8" w:rsidRDefault="00E70CD8" w:rsidP="00E70CD8">
      <w:pPr>
        <w:tabs>
          <w:tab w:val="left" w:pos="5747"/>
        </w:tabs>
        <w:spacing w:line="264" w:lineRule="auto"/>
        <w:jc w:val="both"/>
        <w:rPr>
          <w:rFonts w:ascii="Garamond" w:hAnsi="Garamond" w:cs="Garamond"/>
        </w:rPr>
      </w:pPr>
      <w:r>
        <w:rPr>
          <w:rFonts w:ascii="Garamond" w:hAnsi="Garamond" w:cs="Garamond"/>
          <w:b/>
          <w:bCs/>
        </w:rPr>
        <w:t>4</w:t>
      </w:r>
      <w:r w:rsidRPr="00C75469">
        <w:rPr>
          <w:rFonts w:ascii="Garamond" w:hAnsi="Garamond" w:cs="Garamond"/>
          <w:b/>
          <w:bCs/>
        </w:rPr>
        <w:t xml:space="preserve"> Reading</w:t>
      </w:r>
      <w:r>
        <w:rPr>
          <w:rFonts w:ascii="Garamond" w:hAnsi="Garamond" w:cs="Garamond"/>
        </w:rPr>
        <w:t xml:space="preserve"> (6 pts.) Start reading for the project! Look into </w:t>
      </w:r>
      <w:r w:rsidRPr="00A40112">
        <w:rPr>
          <w:rFonts w:ascii="Garamond" w:hAnsi="Garamond" w:cs="Garamond"/>
          <w:b/>
          <w:bCs/>
        </w:rPr>
        <w:t>two</w:t>
      </w:r>
      <w:r>
        <w:rPr>
          <w:rFonts w:ascii="Garamond" w:hAnsi="Garamond" w:cs="Garamond"/>
        </w:rPr>
        <w:t xml:space="preserve"> of the suggested project topics, even if you’re already sure what topic you’ll choose. Read the introduction of a paper, or find a good video, or find some substantive online description. Spend at least an hour on each topic. For each topic, write a few sentences on what resource(s) you used, what the topic is, something interesting you learned, and something that is confusing or unanswered by what you read. (Since this is new to you, probably much of it is confusing!) Do this individually, not in groups.</w:t>
      </w:r>
    </w:p>
    <w:p w14:paraId="00ABBB6B" w14:textId="77777777" w:rsidR="00E70CD8" w:rsidRDefault="00E70CD8" w:rsidP="00E035A9">
      <w:pPr>
        <w:suppressAutoHyphens w:val="0"/>
        <w:contextualSpacing/>
        <w:jc w:val="both"/>
        <w:rPr>
          <w:rFonts w:ascii="Garamond" w:eastAsiaTheme="minorEastAsia" w:hAnsi="Garamond" w:cstheme="minorBidi"/>
          <w:lang w:eastAsia="en-US"/>
        </w:rPr>
      </w:pPr>
    </w:p>
    <w:sectPr w:rsidR="00E70C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C526C" w14:textId="77777777" w:rsidR="00D84C72" w:rsidRDefault="00D84C72" w:rsidP="008D0AC1">
      <w:r>
        <w:separator/>
      </w:r>
    </w:p>
  </w:endnote>
  <w:endnote w:type="continuationSeparator" w:id="0">
    <w:p w14:paraId="0174C591" w14:textId="77777777" w:rsidR="00D84C72" w:rsidRDefault="00D84C72" w:rsidP="008D0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3BE82B" w14:textId="77777777" w:rsidR="00D84C72" w:rsidRDefault="00D84C72" w:rsidP="008D0AC1">
      <w:r>
        <w:separator/>
      </w:r>
    </w:p>
  </w:footnote>
  <w:footnote w:type="continuationSeparator" w:id="0">
    <w:p w14:paraId="5373F217" w14:textId="77777777" w:rsidR="00D84C72" w:rsidRDefault="00D84C72" w:rsidP="008D0AC1">
      <w:r>
        <w:continuationSeparator/>
      </w:r>
    </w:p>
  </w:footnote>
  <w:footnote w:id="1">
    <w:p w14:paraId="2E3FE33E" w14:textId="34040F39" w:rsidR="00690BB7" w:rsidRPr="000948D4" w:rsidRDefault="00690BB7">
      <w:pPr>
        <w:pStyle w:val="FootnoteText"/>
        <w:rPr>
          <w:rFonts w:ascii="Garamond" w:hAnsi="Garamond"/>
        </w:rPr>
      </w:pPr>
      <w:r w:rsidRPr="000948D4">
        <w:rPr>
          <w:rStyle w:val="FootnoteReference"/>
          <w:rFonts w:ascii="Garamond" w:hAnsi="Garamond"/>
        </w:rPr>
        <w:footnoteRef/>
      </w:r>
      <w:r w:rsidRPr="000948D4">
        <w:rPr>
          <w:rFonts w:ascii="Garamond" w:hAnsi="Garamond"/>
        </w:rPr>
        <w:t xml:space="preserve"> </w:t>
      </w:r>
      <w:proofErr w:type="spellStart"/>
      <w:r w:rsidRPr="000948D4">
        <w:rPr>
          <w:rFonts w:ascii="Garamond" w:hAnsi="Garamond"/>
        </w:rPr>
        <w:t>Numpy’s</w:t>
      </w:r>
      <w:proofErr w:type="spellEnd"/>
      <w:r w:rsidRPr="000948D4">
        <w:rPr>
          <w:rFonts w:ascii="Garamond" w:hAnsi="Garamond"/>
        </w:rPr>
        <w:t xml:space="preserve"> list of distributions is here: </w:t>
      </w:r>
      <w:hyperlink r:id="rId1" w:history="1">
        <w:r w:rsidR="00165FBA" w:rsidRPr="000948D4">
          <w:rPr>
            <w:rStyle w:val="Hyperlink"/>
            <w:rFonts w:ascii="Garamond" w:hAnsi="Garamond"/>
          </w:rPr>
          <w:t>https://numpy.org/doc/stable/reference/random/generator.html</w:t>
        </w:r>
      </w:hyperlink>
      <w:r w:rsidR="00165FBA" w:rsidRPr="000948D4">
        <w:rPr>
          <w:rFonts w:ascii="Garamond" w:hAnsi="Garamond"/>
        </w:rPr>
        <w:t>, under “Distributions”</w:t>
      </w:r>
    </w:p>
  </w:footnote>
  <w:footnote w:id="2">
    <w:p w14:paraId="268F8332" w14:textId="39D16E37" w:rsidR="000948D4" w:rsidRDefault="000948D4">
      <w:pPr>
        <w:pStyle w:val="FootnoteText"/>
      </w:pPr>
      <w:r w:rsidRPr="000948D4">
        <w:rPr>
          <w:rStyle w:val="FootnoteReference"/>
          <w:rFonts w:ascii="Garamond" w:hAnsi="Garamond"/>
        </w:rPr>
        <w:footnoteRef/>
      </w:r>
      <w:r w:rsidRPr="000948D4">
        <w:rPr>
          <w:rFonts w:ascii="Garamond" w:hAnsi="Garamond"/>
        </w:rPr>
        <w:t xml:space="preserve"> </w:t>
      </w:r>
      <w:proofErr w:type="spellStart"/>
      <w:proofErr w:type="gramStart"/>
      <w:r w:rsidRPr="000948D4">
        <w:rPr>
          <w:rFonts w:ascii="Courier New" w:hAnsi="Courier New" w:cs="Courier New"/>
        </w:rPr>
        <w:t>numpy.logspace</w:t>
      </w:r>
      <w:proofErr w:type="spellEnd"/>
      <w:proofErr w:type="gramEnd"/>
      <w:r w:rsidRPr="000948D4">
        <w:rPr>
          <w:rFonts w:ascii="Garamond" w:hAnsi="Garamond"/>
        </w:rPr>
        <w:t xml:space="preserve">, or MATLAB’s </w:t>
      </w:r>
      <w:proofErr w:type="spellStart"/>
      <w:r w:rsidRPr="000948D4">
        <w:rPr>
          <w:rFonts w:ascii="Courier New" w:hAnsi="Courier New" w:cs="Courier New"/>
        </w:rPr>
        <w:t>logspace</w:t>
      </w:r>
      <w:proofErr w:type="spellEnd"/>
      <w:r w:rsidRPr="000948D4">
        <w:rPr>
          <w:rFonts w:ascii="Garamond" w:hAnsi="Garamond"/>
        </w:rPr>
        <w:t xml:space="preserve">, are useful, e.g. </w:t>
      </w:r>
      <w:proofErr w:type="spellStart"/>
      <w:r w:rsidRPr="000948D4">
        <w:rPr>
          <w:rFonts w:ascii="Garamond" w:hAnsi="Garamond"/>
        </w:rPr>
        <w:t>np.logspace</w:t>
      </w:r>
      <w:proofErr w:type="spellEnd"/>
      <w:r w:rsidRPr="000948D4">
        <w:rPr>
          <w:rFonts w:ascii="Garamond" w:hAnsi="Garamond"/>
        </w:rPr>
        <w:t>(3, 6, num=</w:t>
      </w:r>
      <w:r>
        <w:rPr>
          <w:rFonts w:ascii="Garamond" w:hAnsi="Garamond"/>
        </w:rPr>
        <w:t>4</w:t>
      </w:r>
      <w:r w:rsidRPr="000948D4">
        <w:rPr>
          <w:rFonts w:ascii="Garamond" w:hAnsi="Garamond"/>
        </w:rPr>
        <w:t xml:space="preserve">0) for </w:t>
      </w:r>
      <w:r>
        <w:rPr>
          <w:rFonts w:ascii="Garamond" w:hAnsi="Garamond"/>
        </w:rPr>
        <w:t>4</w:t>
      </w:r>
      <w:r w:rsidRPr="000948D4">
        <w:rPr>
          <w:rFonts w:ascii="Garamond" w:hAnsi="Garamond"/>
        </w:rPr>
        <w:t>0 log-spaced numbers from 1000 to 1,000,000</w:t>
      </w:r>
    </w:p>
  </w:footnote>
  <w:footnote w:id="3">
    <w:p w14:paraId="739CB2A1" w14:textId="0D2061B4" w:rsidR="005052A2" w:rsidRPr="005052A2" w:rsidRDefault="005052A2">
      <w:pPr>
        <w:pStyle w:val="FootnoteText"/>
        <w:rPr>
          <w:rFonts w:ascii="Garamond" w:hAnsi="Garamond"/>
          <w:sz w:val="22"/>
          <w:szCs w:val="22"/>
        </w:rPr>
      </w:pPr>
      <w:r w:rsidRPr="005052A2">
        <w:rPr>
          <w:rStyle w:val="FootnoteReference"/>
          <w:rFonts w:ascii="Garamond" w:hAnsi="Garamond"/>
          <w:sz w:val="22"/>
          <w:szCs w:val="22"/>
        </w:rPr>
        <w:footnoteRef/>
      </w:r>
      <w:r w:rsidRPr="005052A2">
        <w:rPr>
          <w:rFonts w:ascii="Garamond" w:hAnsi="Garamond"/>
          <w:sz w:val="22"/>
          <w:szCs w:val="22"/>
        </w:rPr>
        <w:t xml:space="preserve"> See the “additional notes” for tips on testing your Homework </w:t>
      </w:r>
      <w:r w:rsidR="0087561B">
        <w:rPr>
          <w:rFonts w:ascii="Garamond" w:hAnsi="Garamond"/>
          <w:sz w:val="22"/>
          <w:szCs w:val="22"/>
        </w:rPr>
        <w:t>4</w:t>
      </w:r>
      <w:r w:rsidRPr="005052A2">
        <w:rPr>
          <w:rFonts w:ascii="Garamond" w:hAnsi="Garamond"/>
          <w:sz w:val="22"/>
          <w:szCs w:val="22"/>
        </w:rPr>
        <w:t xml:space="preserve"> image generation function!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7ED4B89"/>
    <w:multiLevelType w:val="hybridMultilevel"/>
    <w:tmpl w:val="B5A657A0"/>
    <w:lvl w:ilvl="0" w:tplc="7A78B3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F7E1D"/>
    <w:multiLevelType w:val="hybridMultilevel"/>
    <w:tmpl w:val="2932F194"/>
    <w:lvl w:ilvl="0" w:tplc="8B9669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6B3CD5"/>
    <w:multiLevelType w:val="hybridMultilevel"/>
    <w:tmpl w:val="BDD4169A"/>
    <w:lvl w:ilvl="0" w:tplc="6366D3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E7AE6"/>
    <w:multiLevelType w:val="hybridMultilevel"/>
    <w:tmpl w:val="1352B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25BB9"/>
    <w:multiLevelType w:val="hybridMultilevel"/>
    <w:tmpl w:val="84D8D2DE"/>
    <w:lvl w:ilvl="0" w:tplc="7F80B0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5D68D9"/>
    <w:multiLevelType w:val="hybridMultilevel"/>
    <w:tmpl w:val="19B82672"/>
    <w:lvl w:ilvl="0" w:tplc="73726370">
      <w:start w:val="1"/>
      <w:numFmt w:val="lowerLetter"/>
      <w:lvlText w:val="(%1)"/>
      <w:lvlJc w:val="left"/>
      <w:pPr>
        <w:ind w:left="790" w:hanging="43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95A80"/>
    <w:multiLevelType w:val="hybridMultilevel"/>
    <w:tmpl w:val="C50A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E26943"/>
    <w:multiLevelType w:val="hybridMultilevel"/>
    <w:tmpl w:val="9C2234A0"/>
    <w:lvl w:ilvl="0" w:tplc="074405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127EE4"/>
    <w:multiLevelType w:val="hybridMultilevel"/>
    <w:tmpl w:val="14F0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683F55"/>
    <w:multiLevelType w:val="hybridMultilevel"/>
    <w:tmpl w:val="8D00A5CC"/>
    <w:lvl w:ilvl="0" w:tplc="83E695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3B2045"/>
    <w:multiLevelType w:val="hybridMultilevel"/>
    <w:tmpl w:val="67F82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AD3D19"/>
    <w:multiLevelType w:val="hybridMultilevel"/>
    <w:tmpl w:val="72C8E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136C99"/>
    <w:multiLevelType w:val="hybridMultilevel"/>
    <w:tmpl w:val="E990F1B8"/>
    <w:lvl w:ilvl="0" w:tplc="B7BE79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419042">
    <w:abstractNumId w:val="0"/>
  </w:num>
  <w:num w:numId="2" w16cid:durableId="641161424">
    <w:abstractNumId w:val="10"/>
  </w:num>
  <w:num w:numId="3" w16cid:durableId="1092816049">
    <w:abstractNumId w:val="8"/>
  </w:num>
  <w:num w:numId="4" w16cid:durableId="946422138">
    <w:abstractNumId w:val="13"/>
  </w:num>
  <w:num w:numId="5" w16cid:durableId="1686639590">
    <w:abstractNumId w:val="11"/>
  </w:num>
  <w:num w:numId="6" w16cid:durableId="2109080658">
    <w:abstractNumId w:val="12"/>
  </w:num>
  <w:num w:numId="7" w16cid:durableId="89277291">
    <w:abstractNumId w:val="1"/>
  </w:num>
  <w:num w:numId="8" w16cid:durableId="34737500">
    <w:abstractNumId w:val="9"/>
  </w:num>
  <w:num w:numId="9" w16cid:durableId="1178546794">
    <w:abstractNumId w:val="7"/>
  </w:num>
  <w:num w:numId="10" w16cid:durableId="1163472971">
    <w:abstractNumId w:val="4"/>
  </w:num>
  <w:num w:numId="11" w16cid:durableId="937101476">
    <w:abstractNumId w:val="6"/>
  </w:num>
  <w:num w:numId="12" w16cid:durableId="2082825327">
    <w:abstractNumId w:val="3"/>
  </w:num>
  <w:num w:numId="13" w16cid:durableId="486745814">
    <w:abstractNumId w:val="2"/>
  </w:num>
  <w:num w:numId="14" w16cid:durableId="14315842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5DC3"/>
    <w:rsid w:val="00015DAA"/>
    <w:rsid w:val="00037F63"/>
    <w:rsid w:val="0004309B"/>
    <w:rsid w:val="0004726D"/>
    <w:rsid w:val="0005005B"/>
    <w:rsid w:val="0005242E"/>
    <w:rsid w:val="00062C6E"/>
    <w:rsid w:val="000639B8"/>
    <w:rsid w:val="00065032"/>
    <w:rsid w:val="000676BF"/>
    <w:rsid w:val="00071F29"/>
    <w:rsid w:val="00076AD5"/>
    <w:rsid w:val="000901A2"/>
    <w:rsid w:val="000948D4"/>
    <w:rsid w:val="00097030"/>
    <w:rsid w:val="000A657C"/>
    <w:rsid w:val="000B278A"/>
    <w:rsid w:val="000B5B51"/>
    <w:rsid w:val="000D6CF0"/>
    <w:rsid w:val="000E3F78"/>
    <w:rsid w:val="000F2C76"/>
    <w:rsid w:val="00102112"/>
    <w:rsid w:val="001159A1"/>
    <w:rsid w:val="00123807"/>
    <w:rsid w:val="00124663"/>
    <w:rsid w:val="0012496B"/>
    <w:rsid w:val="00126F0C"/>
    <w:rsid w:val="00137115"/>
    <w:rsid w:val="0014387E"/>
    <w:rsid w:val="00161388"/>
    <w:rsid w:val="00165EC8"/>
    <w:rsid w:val="00165FBA"/>
    <w:rsid w:val="00197D30"/>
    <w:rsid w:val="001A199A"/>
    <w:rsid w:val="001A41E8"/>
    <w:rsid w:val="001A74D6"/>
    <w:rsid w:val="001B11DD"/>
    <w:rsid w:val="001B1396"/>
    <w:rsid w:val="001B62B1"/>
    <w:rsid w:val="001D0108"/>
    <w:rsid w:val="001D7D02"/>
    <w:rsid w:val="001D7D95"/>
    <w:rsid w:val="001E2126"/>
    <w:rsid w:val="002117DB"/>
    <w:rsid w:val="00213B7D"/>
    <w:rsid w:val="00214014"/>
    <w:rsid w:val="00222CA1"/>
    <w:rsid w:val="00232B51"/>
    <w:rsid w:val="00233F75"/>
    <w:rsid w:val="002421FD"/>
    <w:rsid w:val="00255AB1"/>
    <w:rsid w:val="002631BC"/>
    <w:rsid w:val="002656A4"/>
    <w:rsid w:val="002711BB"/>
    <w:rsid w:val="00275213"/>
    <w:rsid w:val="0027550B"/>
    <w:rsid w:val="00280758"/>
    <w:rsid w:val="00291F04"/>
    <w:rsid w:val="002A0981"/>
    <w:rsid w:val="002C226C"/>
    <w:rsid w:val="002C4391"/>
    <w:rsid w:val="002C4C38"/>
    <w:rsid w:val="002D277B"/>
    <w:rsid w:val="002D5EA4"/>
    <w:rsid w:val="002F252A"/>
    <w:rsid w:val="003036AB"/>
    <w:rsid w:val="0030427E"/>
    <w:rsid w:val="0031213F"/>
    <w:rsid w:val="00316601"/>
    <w:rsid w:val="0032174B"/>
    <w:rsid w:val="00326518"/>
    <w:rsid w:val="00330C17"/>
    <w:rsid w:val="00342143"/>
    <w:rsid w:val="0038671F"/>
    <w:rsid w:val="00392CAD"/>
    <w:rsid w:val="003949A2"/>
    <w:rsid w:val="003A6DE4"/>
    <w:rsid w:val="003C0E9E"/>
    <w:rsid w:val="003C36D0"/>
    <w:rsid w:val="003D2B71"/>
    <w:rsid w:val="003E77A1"/>
    <w:rsid w:val="003F2C84"/>
    <w:rsid w:val="003F7DEB"/>
    <w:rsid w:val="00406C30"/>
    <w:rsid w:val="00412C13"/>
    <w:rsid w:val="00414A81"/>
    <w:rsid w:val="00416B87"/>
    <w:rsid w:val="004214DE"/>
    <w:rsid w:val="00423783"/>
    <w:rsid w:val="00425B72"/>
    <w:rsid w:val="0043748B"/>
    <w:rsid w:val="00443039"/>
    <w:rsid w:val="00443B48"/>
    <w:rsid w:val="00450656"/>
    <w:rsid w:val="00464806"/>
    <w:rsid w:val="0048397C"/>
    <w:rsid w:val="00483EF7"/>
    <w:rsid w:val="00484EF6"/>
    <w:rsid w:val="00485C7E"/>
    <w:rsid w:val="00486C4B"/>
    <w:rsid w:val="004911D7"/>
    <w:rsid w:val="004A1AEC"/>
    <w:rsid w:val="004B5983"/>
    <w:rsid w:val="004C246A"/>
    <w:rsid w:val="004C3ACC"/>
    <w:rsid w:val="004D151D"/>
    <w:rsid w:val="004D44FD"/>
    <w:rsid w:val="004D7904"/>
    <w:rsid w:val="004E4F90"/>
    <w:rsid w:val="004F372C"/>
    <w:rsid w:val="004F78E2"/>
    <w:rsid w:val="0050132A"/>
    <w:rsid w:val="00501649"/>
    <w:rsid w:val="005024DC"/>
    <w:rsid w:val="005052A2"/>
    <w:rsid w:val="00513F1B"/>
    <w:rsid w:val="005269E9"/>
    <w:rsid w:val="00534C54"/>
    <w:rsid w:val="00550490"/>
    <w:rsid w:val="0055530E"/>
    <w:rsid w:val="005570F0"/>
    <w:rsid w:val="00576AF5"/>
    <w:rsid w:val="00584F93"/>
    <w:rsid w:val="00585D11"/>
    <w:rsid w:val="0059283F"/>
    <w:rsid w:val="0059563B"/>
    <w:rsid w:val="005A134E"/>
    <w:rsid w:val="005B0A6D"/>
    <w:rsid w:val="005B6A55"/>
    <w:rsid w:val="005C1953"/>
    <w:rsid w:val="005C32EE"/>
    <w:rsid w:val="005C5851"/>
    <w:rsid w:val="005D534C"/>
    <w:rsid w:val="005E5357"/>
    <w:rsid w:val="005E6B3A"/>
    <w:rsid w:val="005E78B0"/>
    <w:rsid w:val="005E7CE5"/>
    <w:rsid w:val="00603888"/>
    <w:rsid w:val="00605AB0"/>
    <w:rsid w:val="0061061B"/>
    <w:rsid w:val="00615208"/>
    <w:rsid w:val="00627290"/>
    <w:rsid w:val="00633202"/>
    <w:rsid w:val="00633A3B"/>
    <w:rsid w:val="006364DB"/>
    <w:rsid w:val="00641DC2"/>
    <w:rsid w:val="00646491"/>
    <w:rsid w:val="00650A34"/>
    <w:rsid w:val="00651794"/>
    <w:rsid w:val="00654656"/>
    <w:rsid w:val="00657D3F"/>
    <w:rsid w:val="00660871"/>
    <w:rsid w:val="006707CA"/>
    <w:rsid w:val="00676413"/>
    <w:rsid w:val="00690BB7"/>
    <w:rsid w:val="006942CA"/>
    <w:rsid w:val="00695DC3"/>
    <w:rsid w:val="006A0575"/>
    <w:rsid w:val="006A1111"/>
    <w:rsid w:val="006A5996"/>
    <w:rsid w:val="006A701D"/>
    <w:rsid w:val="006B06CB"/>
    <w:rsid w:val="006B1F46"/>
    <w:rsid w:val="006B5578"/>
    <w:rsid w:val="006C20A6"/>
    <w:rsid w:val="006D4F53"/>
    <w:rsid w:val="006F1C57"/>
    <w:rsid w:val="00700CB4"/>
    <w:rsid w:val="00711B32"/>
    <w:rsid w:val="00726BEA"/>
    <w:rsid w:val="007354BD"/>
    <w:rsid w:val="00735677"/>
    <w:rsid w:val="007370C3"/>
    <w:rsid w:val="00737811"/>
    <w:rsid w:val="00744974"/>
    <w:rsid w:val="00745FAA"/>
    <w:rsid w:val="0074608B"/>
    <w:rsid w:val="00746A26"/>
    <w:rsid w:val="00747DB6"/>
    <w:rsid w:val="00754441"/>
    <w:rsid w:val="0075760C"/>
    <w:rsid w:val="00762AFA"/>
    <w:rsid w:val="00772C9E"/>
    <w:rsid w:val="0078782F"/>
    <w:rsid w:val="00796446"/>
    <w:rsid w:val="007B14E8"/>
    <w:rsid w:val="007C1A0E"/>
    <w:rsid w:val="007C430D"/>
    <w:rsid w:val="007D5EBB"/>
    <w:rsid w:val="007E12F4"/>
    <w:rsid w:val="007E36C6"/>
    <w:rsid w:val="00800250"/>
    <w:rsid w:val="00801E6B"/>
    <w:rsid w:val="00811679"/>
    <w:rsid w:val="00813000"/>
    <w:rsid w:val="008225FE"/>
    <w:rsid w:val="00834672"/>
    <w:rsid w:val="0085437B"/>
    <w:rsid w:val="00855A1D"/>
    <w:rsid w:val="00855C85"/>
    <w:rsid w:val="008578F8"/>
    <w:rsid w:val="008645C4"/>
    <w:rsid w:val="008718B0"/>
    <w:rsid w:val="0087561B"/>
    <w:rsid w:val="00875A3B"/>
    <w:rsid w:val="00893C05"/>
    <w:rsid w:val="008A017F"/>
    <w:rsid w:val="008A4C3F"/>
    <w:rsid w:val="008A704D"/>
    <w:rsid w:val="008C31C4"/>
    <w:rsid w:val="008C42BC"/>
    <w:rsid w:val="008D0AC1"/>
    <w:rsid w:val="008D1B8B"/>
    <w:rsid w:val="008D3770"/>
    <w:rsid w:val="008D5543"/>
    <w:rsid w:val="008E7A23"/>
    <w:rsid w:val="00902214"/>
    <w:rsid w:val="00904181"/>
    <w:rsid w:val="00911E01"/>
    <w:rsid w:val="009128AE"/>
    <w:rsid w:val="00925936"/>
    <w:rsid w:val="0092603C"/>
    <w:rsid w:val="0093125A"/>
    <w:rsid w:val="009454BA"/>
    <w:rsid w:val="00950561"/>
    <w:rsid w:val="00953239"/>
    <w:rsid w:val="009546B1"/>
    <w:rsid w:val="0097337B"/>
    <w:rsid w:val="009850D0"/>
    <w:rsid w:val="009858CA"/>
    <w:rsid w:val="009A5199"/>
    <w:rsid w:val="009C421E"/>
    <w:rsid w:val="009C7FB0"/>
    <w:rsid w:val="009D6B49"/>
    <w:rsid w:val="009E43CF"/>
    <w:rsid w:val="009E4F6F"/>
    <w:rsid w:val="009F663E"/>
    <w:rsid w:val="009F7EE0"/>
    <w:rsid w:val="00A00923"/>
    <w:rsid w:val="00A167D1"/>
    <w:rsid w:val="00A168FB"/>
    <w:rsid w:val="00A17D75"/>
    <w:rsid w:val="00A22604"/>
    <w:rsid w:val="00A27110"/>
    <w:rsid w:val="00A27874"/>
    <w:rsid w:val="00A27C0F"/>
    <w:rsid w:val="00A338B3"/>
    <w:rsid w:val="00A42263"/>
    <w:rsid w:val="00A501AD"/>
    <w:rsid w:val="00A55111"/>
    <w:rsid w:val="00A7733C"/>
    <w:rsid w:val="00A8776B"/>
    <w:rsid w:val="00A900FD"/>
    <w:rsid w:val="00A953EE"/>
    <w:rsid w:val="00A96E59"/>
    <w:rsid w:val="00AA46A6"/>
    <w:rsid w:val="00AD42A4"/>
    <w:rsid w:val="00AE0E69"/>
    <w:rsid w:val="00AF6D51"/>
    <w:rsid w:val="00B12260"/>
    <w:rsid w:val="00B2229E"/>
    <w:rsid w:val="00B25483"/>
    <w:rsid w:val="00B312D1"/>
    <w:rsid w:val="00B3350D"/>
    <w:rsid w:val="00B36826"/>
    <w:rsid w:val="00B57C02"/>
    <w:rsid w:val="00B62E9F"/>
    <w:rsid w:val="00B75DAE"/>
    <w:rsid w:val="00B77457"/>
    <w:rsid w:val="00B92F7D"/>
    <w:rsid w:val="00B9381C"/>
    <w:rsid w:val="00B9445D"/>
    <w:rsid w:val="00BB2493"/>
    <w:rsid w:val="00BC76CE"/>
    <w:rsid w:val="00BD31B5"/>
    <w:rsid w:val="00BE66B3"/>
    <w:rsid w:val="00BE712C"/>
    <w:rsid w:val="00BF3140"/>
    <w:rsid w:val="00C04921"/>
    <w:rsid w:val="00C1002A"/>
    <w:rsid w:val="00C12B85"/>
    <w:rsid w:val="00C17310"/>
    <w:rsid w:val="00C20424"/>
    <w:rsid w:val="00C21DD1"/>
    <w:rsid w:val="00C242E3"/>
    <w:rsid w:val="00C33639"/>
    <w:rsid w:val="00C35F3C"/>
    <w:rsid w:val="00C36B17"/>
    <w:rsid w:val="00C452A6"/>
    <w:rsid w:val="00C45812"/>
    <w:rsid w:val="00C46750"/>
    <w:rsid w:val="00C5521F"/>
    <w:rsid w:val="00C76480"/>
    <w:rsid w:val="00C82EDD"/>
    <w:rsid w:val="00C87BE6"/>
    <w:rsid w:val="00C90BC2"/>
    <w:rsid w:val="00CA733B"/>
    <w:rsid w:val="00CB0B3C"/>
    <w:rsid w:val="00CB43C7"/>
    <w:rsid w:val="00CD0184"/>
    <w:rsid w:val="00D26269"/>
    <w:rsid w:val="00D27B75"/>
    <w:rsid w:val="00D41EC6"/>
    <w:rsid w:val="00D46D94"/>
    <w:rsid w:val="00D50256"/>
    <w:rsid w:val="00D50E08"/>
    <w:rsid w:val="00D54690"/>
    <w:rsid w:val="00D54E6D"/>
    <w:rsid w:val="00D615B2"/>
    <w:rsid w:val="00D65E08"/>
    <w:rsid w:val="00D83377"/>
    <w:rsid w:val="00D84C72"/>
    <w:rsid w:val="00D94FAF"/>
    <w:rsid w:val="00D95D25"/>
    <w:rsid w:val="00D972E6"/>
    <w:rsid w:val="00DA1807"/>
    <w:rsid w:val="00DA7E28"/>
    <w:rsid w:val="00DB4D1B"/>
    <w:rsid w:val="00DD14F1"/>
    <w:rsid w:val="00DF3718"/>
    <w:rsid w:val="00DF5407"/>
    <w:rsid w:val="00E0012E"/>
    <w:rsid w:val="00E035A9"/>
    <w:rsid w:val="00E053CA"/>
    <w:rsid w:val="00E079EB"/>
    <w:rsid w:val="00E10D5E"/>
    <w:rsid w:val="00E1514F"/>
    <w:rsid w:val="00E17437"/>
    <w:rsid w:val="00E22C56"/>
    <w:rsid w:val="00E313E3"/>
    <w:rsid w:val="00E36E39"/>
    <w:rsid w:val="00E6725C"/>
    <w:rsid w:val="00E70CD8"/>
    <w:rsid w:val="00E84E22"/>
    <w:rsid w:val="00E86549"/>
    <w:rsid w:val="00E91A6D"/>
    <w:rsid w:val="00E93C5A"/>
    <w:rsid w:val="00EA294E"/>
    <w:rsid w:val="00EA7A3F"/>
    <w:rsid w:val="00EE6E79"/>
    <w:rsid w:val="00EF222E"/>
    <w:rsid w:val="00F13B4E"/>
    <w:rsid w:val="00F245BE"/>
    <w:rsid w:val="00F33EC7"/>
    <w:rsid w:val="00F3556B"/>
    <w:rsid w:val="00F35A5F"/>
    <w:rsid w:val="00F50044"/>
    <w:rsid w:val="00F5253C"/>
    <w:rsid w:val="00F570A0"/>
    <w:rsid w:val="00F765DD"/>
    <w:rsid w:val="00F90F3D"/>
    <w:rsid w:val="00FA422B"/>
    <w:rsid w:val="00FB18EC"/>
    <w:rsid w:val="00FC2BE0"/>
    <w:rsid w:val="00FC5433"/>
    <w:rsid w:val="00FD3ED8"/>
    <w:rsid w:val="00FD4B17"/>
    <w:rsid w:val="00FD59B1"/>
    <w:rsid w:val="00FD693C"/>
    <w:rsid w:val="00FD76CA"/>
    <w:rsid w:val="00FE08C6"/>
    <w:rsid w:val="00FF1263"/>
    <w:rsid w:val="00FF67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68511E05"/>
  <w14:defaultImageDpi w14:val="330"/>
  <w15:docId w15:val="{46A20C1C-FFE0-4305-8B45-EEF8BC935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493"/>
    <w:pPr>
      <w:suppressAutoHyphens/>
    </w:pPr>
    <w:rPr>
      <w:rFonts w:eastAsia="Batang"/>
      <w:sz w:val="24"/>
      <w:szCs w:val="24"/>
      <w:lang w:eastAsia="ar-SA"/>
    </w:rPr>
  </w:style>
  <w:style w:type="paragraph" w:styleId="Heading1">
    <w:name w:val="heading 1"/>
    <w:basedOn w:val="Normal"/>
    <w:next w:val="Normal"/>
    <w:qFormat/>
    <w:pPr>
      <w:keepNext/>
      <w:numPr>
        <w:numId w:val="1"/>
      </w:numPr>
      <w:ind w:left="6480" w:firstLine="0"/>
      <w:outlineLvl w:val="0"/>
    </w:pPr>
    <w:rPr>
      <w:rFonts w:ascii="Garamond" w:eastAsia="Times New Roman" w:hAnsi="Garamond" w:cs="Garamond"/>
      <w:b/>
      <w:bCs/>
    </w:rPr>
  </w:style>
  <w:style w:type="paragraph" w:styleId="Heading2">
    <w:name w:val="heading 2"/>
    <w:basedOn w:val="Normal"/>
    <w:next w:val="Normal"/>
    <w:qFormat/>
    <w:pPr>
      <w:keepNext/>
      <w:numPr>
        <w:ilvl w:val="1"/>
        <w:numId w:val="1"/>
      </w:numPr>
      <w:jc w:val="center"/>
      <w:outlineLvl w:val="1"/>
    </w:pPr>
    <w:rPr>
      <w:rFonts w:ascii="Garamond" w:eastAsia="Times New Roman" w:hAnsi="Garamond" w:cs="Garamond"/>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sz w:val="22"/>
      <w:szCs w:val="22"/>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FootnoteCharacters">
    <w:name w:val="Footnote Characters"/>
    <w:rPr>
      <w:vertAlign w:val="superscript"/>
    </w:rPr>
  </w:style>
  <w:style w:type="character" w:styleId="Hyperlink">
    <w:name w:val="Hyperlink"/>
    <w:rPr>
      <w:color w:val="0000FF"/>
      <w:u w:val="single"/>
    </w:rPr>
  </w:style>
  <w:style w:type="character" w:styleId="FollowedHyperlink">
    <w:name w:val="FollowedHyperlink"/>
    <w:rPr>
      <w:color w:val="800080"/>
      <w:u w:val="single"/>
    </w:rPr>
  </w:style>
  <w:style w:type="character" w:styleId="FootnoteReference">
    <w:name w:val="footnote reference"/>
    <w:uiPriority w:val="99"/>
    <w:rPr>
      <w:vertAlign w:val="superscript"/>
    </w:rPr>
  </w:style>
  <w:style w:type="character" w:customStyle="1" w:styleId="EndnoteCharacters">
    <w:name w:val="Endnote Characters"/>
    <w:rPr>
      <w:vertAlign w:val="superscript"/>
    </w:rPr>
  </w:style>
  <w:style w:type="character" w:customStyle="1" w:styleId="WW-EndnoteCharacters">
    <w:name w:val="WW-Endnote Characters"/>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uiPriority w:val="35"/>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FootnoteText">
    <w:name w:val="footnote text"/>
    <w:basedOn w:val="Normal"/>
    <w:rPr>
      <w:sz w:val="20"/>
      <w:szCs w:val="20"/>
    </w:rPr>
  </w:style>
  <w:style w:type="paragraph" w:customStyle="1" w:styleId="MTDisplayEquation">
    <w:name w:val="MTDisplayEquation"/>
    <w:basedOn w:val="Normal"/>
    <w:next w:val="Normal"/>
    <w:pPr>
      <w:tabs>
        <w:tab w:val="center" w:pos="4680"/>
        <w:tab w:val="right" w:pos="9360"/>
      </w:tabs>
      <w:spacing w:line="264" w:lineRule="auto"/>
    </w:pPr>
    <w:rPr>
      <w:rFonts w:ascii="Garamond" w:hAnsi="Garamond" w:cs="Garamond"/>
      <w:sz w:val="22"/>
      <w:szCs w:val="22"/>
    </w:rPr>
  </w:style>
  <w:style w:type="paragraph" w:styleId="DocumentMap">
    <w:name w:val="Document Map"/>
    <w:basedOn w:val="Normal"/>
    <w:link w:val="DocumentMapChar"/>
    <w:uiPriority w:val="99"/>
    <w:semiHidden/>
    <w:unhideWhenUsed/>
    <w:rsid w:val="00695DC3"/>
    <w:rPr>
      <w:rFonts w:ascii="Lucida Grande" w:hAnsi="Lucida Grande" w:cs="Lucida Grande"/>
    </w:rPr>
  </w:style>
  <w:style w:type="character" w:customStyle="1" w:styleId="DocumentMapChar">
    <w:name w:val="Document Map Char"/>
    <w:basedOn w:val="DefaultParagraphFont"/>
    <w:link w:val="DocumentMap"/>
    <w:uiPriority w:val="99"/>
    <w:semiHidden/>
    <w:rsid w:val="00695DC3"/>
    <w:rPr>
      <w:rFonts w:ascii="Lucida Grande" w:eastAsia="Batang" w:hAnsi="Lucida Grande" w:cs="Lucida Grande"/>
      <w:sz w:val="24"/>
      <w:szCs w:val="24"/>
      <w:lang w:eastAsia="ar-SA"/>
    </w:rPr>
  </w:style>
  <w:style w:type="table" w:styleId="TableGrid">
    <w:name w:val="Table Grid"/>
    <w:basedOn w:val="TableNormal"/>
    <w:uiPriority w:val="59"/>
    <w:rsid w:val="00F90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2C9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72C9E"/>
    <w:rPr>
      <w:rFonts w:ascii="Lucida Grande" w:eastAsia="Batang" w:hAnsi="Lucida Grande" w:cs="Lucida Grande"/>
      <w:sz w:val="18"/>
      <w:szCs w:val="18"/>
      <w:lang w:eastAsia="ar-SA"/>
    </w:rPr>
  </w:style>
  <w:style w:type="paragraph" w:styleId="ListParagraph">
    <w:name w:val="List Paragraph"/>
    <w:basedOn w:val="Normal"/>
    <w:uiPriority w:val="34"/>
    <w:qFormat/>
    <w:rsid w:val="00772C9E"/>
    <w:pPr>
      <w:ind w:left="720"/>
      <w:contextualSpacing/>
    </w:pPr>
  </w:style>
  <w:style w:type="character" w:styleId="PlaceholderText">
    <w:name w:val="Placeholder Text"/>
    <w:basedOn w:val="DefaultParagraphFont"/>
    <w:uiPriority w:val="99"/>
    <w:semiHidden/>
    <w:rsid w:val="00E93C5A"/>
    <w:rPr>
      <w:color w:val="808080"/>
    </w:rPr>
  </w:style>
  <w:style w:type="character" w:styleId="UnresolvedMention">
    <w:name w:val="Unresolved Mention"/>
    <w:basedOn w:val="DefaultParagraphFont"/>
    <w:uiPriority w:val="99"/>
    <w:semiHidden/>
    <w:unhideWhenUsed/>
    <w:rsid w:val="00CA733B"/>
    <w:rPr>
      <w:color w:val="605E5C"/>
      <w:shd w:val="clear" w:color="auto" w:fill="E1DFDD"/>
    </w:rPr>
  </w:style>
  <w:style w:type="paragraph" w:styleId="Header">
    <w:name w:val="header"/>
    <w:basedOn w:val="Normal"/>
    <w:link w:val="HeaderChar"/>
    <w:uiPriority w:val="99"/>
    <w:unhideWhenUsed/>
    <w:rsid w:val="000E3F78"/>
    <w:pPr>
      <w:tabs>
        <w:tab w:val="center" w:pos="4680"/>
        <w:tab w:val="right" w:pos="9360"/>
      </w:tabs>
    </w:pPr>
  </w:style>
  <w:style w:type="character" w:customStyle="1" w:styleId="HeaderChar">
    <w:name w:val="Header Char"/>
    <w:basedOn w:val="DefaultParagraphFont"/>
    <w:link w:val="Header"/>
    <w:uiPriority w:val="99"/>
    <w:rsid w:val="000E3F78"/>
    <w:rPr>
      <w:rFonts w:eastAsia="Batang"/>
      <w:sz w:val="24"/>
      <w:szCs w:val="24"/>
      <w:lang w:eastAsia="ar-SA"/>
    </w:rPr>
  </w:style>
  <w:style w:type="paragraph" w:styleId="Footer">
    <w:name w:val="footer"/>
    <w:basedOn w:val="Normal"/>
    <w:link w:val="FooterChar"/>
    <w:uiPriority w:val="99"/>
    <w:unhideWhenUsed/>
    <w:rsid w:val="000E3F78"/>
    <w:pPr>
      <w:tabs>
        <w:tab w:val="center" w:pos="4680"/>
        <w:tab w:val="right" w:pos="9360"/>
      </w:tabs>
    </w:pPr>
  </w:style>
  <w:style w:type="character" w:customStyle="1" w:styleId="FooterChar">
    <w:name w:val="Footer Char"/>
    <w:basedOn w:val="DefaultParagraphFont"/>
    <w:link w:val="Footer"/>
    <w:uiPriority w:val="99"/>
    <w:rsid w:val="000E3F78"/>
    <w:rPr>
      <w:rFonts w:eastAsia="Batang"/>
      <w:sz w:val="24"/>
      <w:szCs w:val="24"/>
      <w:lang w:eastAsia="ar-SA"/>
    </w:rPr>
  </w:style>
  <w:style w:type="paragraph" w:styleId="EndnoteText">
    <w:name w:val="endnote text"/>
    <w:basedOn w:val="Normal"/>
    <w:link w:val="EndnoteTextChar"/>
    <w:uiPriority w:val="99"/>
    <w:semiHidden/>
    <w:unhideWhenUsed/>
    <w:rsid w:val="007B14E8"/>
    <w:rPr>
      <w:sz w:val="20"/>
      <w:szCs w:val="20"/>
    </w:rPr>
  </w:style>
  <w:style w:type="character" w:customStyle="1" w:styleId="EndnoteTextChar">
    <w:name w:val="Endnote Text Char"/>
    <w:basedOn w:val="DefaultParagraphFont"/>
    <w:link w:val="EndnoteText"/>
    <w:uiPriority w:val="99"/>
    <w:semiHidden/>
    <w:rsid w:val="007B14E8"/>
    <w:rPr>
      <w:rFonts w:eastAsia="Batang"/>
      <w:lang w:eastAsia="ar-SA"/>
    </w:rPr>
  </w:style>
  <w:style w:type="character" w:styleId="EndnoteReference">
    <w:name w:val="endnote reference"/>
    <w:basedOn w:val="DefaultParagraphFont"/>
    <w:uiPriority w:val="99"/>
    <w:semiHidden/>
    <w:unhideWhenUsed/>
    <w:rsid w:val="007B14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599078">
      <w:bodyDiv w:val="1"/>
      <w:marLeft w:val="0"/>
      <w:marRight w:val="0"/>
      <w:marTop w:val="0"/>
      <w:marBottom w:val="0"/>
      <w:divBdr>
        <w:top w:val="none" w:sz="0" w:space="0" w:color="auto"/>
        <w:left w:val="none" w:sz="0" w:space="0" w:color="auto"/>
        <w:bottom w:val="none" w:sz="0" w:space="0" w:color="auto"/>
        <w:right w:val="none" w:sz="0" w:space="0" w:color="auto"/>
      </w:divBdr>
    </w:div>
    <w:div w:id="311449760">
      <w:bodyDiv w:val="1"/>
      <w:marLeft w:val="0"/>
      <w:marRight w:val="0"/>
      <w:marTop w:val="0"/>
      <w:marBottom w:val="0"/>
      <w:divBdr>
        <w:top w:val="none" w:sz="0" w:space="0" w:color="auto"/>
        <w:left w:val="none" w:sz="0" w:space="0" w:color="auto"/>
        <w:bottom w:val="none" w:sz="0" w:space="0" w:color="auto"/>
        <w:right w:val="none" w:sz="0" w:space="0" w:color="auto"/>
      </w:divBdr>
    </w:div>
    <w:div w:id="411976148">
      <w:bodyDiv w:val="1"/>
      <w:marLeft w:val="0"/>
      <w:marRight w:val="0"/>
      <w:marTop w:val="0"/>
      <w:marBottom w:val="0"/>
      <w:divBdr>
        <w:top w:val="none" w:sz="0" w:space="0" w:color="auto"/>
        <w:left w:val="none" w:sz="0" w:space="0" w:color="auto"/>
        <w:bottom w:val="none" w:sz="0" w:space="0" w:color="auto"/>
        <w:right w:val="none" w:sz="0" w:space="0" w:color="auto"/>
      </w:divBdr>
    </w:div>
    <w:div w:id="434986077">
      <w:bodyDiv w:val="1"/>
      <w:marLeft w:val="0"/>
      <w:marRight w:val="0"/>
      <w:marTop w:val="0"/>
      <w:marBottom w:val="0"/>
      <w:divBdr>
        <w:top w:val="none" w:sz="0" w:space="0" w:color="auto"/>
        <w:left w:val="none" w:sz="0" w:space="0" w:color="auto"/>
        <w:bottom w:val="none" w:sz="0" w:space="0" w:color="auto"/>
        <w:right w:val="none" w:sz="0" w:space="0" w:color="auto"/>
      </w:divBdr>
    </w:div>
    <w:div w:id="1709799106">
      <w:bodyDiv w:val="1"/>
      <w:marLeft w:val="0"/>
      <w:marRight w:val="0"/>
      <w:marTop w:val="0"/>
      <w:marBottom w:val="0"/>
      <w:divBdr>
        <w:top w:val="none" w:sz="0" w:space="0" w:color="auto"/>
        <w:left w:val="none" w:sz="0" w:space="0" w:color="auto"/>
        <w:bottom w:val="none" w:sz="0" w:space="0" w:color="auto"/>
        <w:right w:val="none" w:sz="0" w:space="0" w:color="auto"/>
      </w:divBdr>
    </w:div>
    <w:div w:id="1810436008">
      <w:bodyDiv w:val="1"/>
      <w:marLeft w:val="0"/>
      <w:marRight w:val="0"/>
      <w:marTop w:val="0"/>
      <w:marBottom w:val="0"/>
      <w:divBdr>
        <w:top w:val="none" w:sz="0" w:space="0" w:color="auto"/>
        <w:left w:val="none" w:sz="0" w:space="0" w:color="auto"/>
        <w:bottom w:val="none" w:sz="0" w:space="0" w:color="auto"/>
        <w:right w:val="none" w:sz="0" w:space="0" w:color="auto"/>
      </w:divBdr>
    </w:div>
    <w:div w:id="19476947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nualreviews.org/doi/abs/10.1146/annurev-physchem-040513-10373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biology.org/ibioseminars/cell-biology/xiaowei-zhuang-part-1.html" TargetMode="External"/><Relationship Id="rId4" Type="http://schemas.openxmlformats.org/officeDocument/2006/relationships/settings" Target="settings.xml"/><Relationship Id="rId9" Type="http://schemas.openxmlformats.org/officeDocument/2006/relationships/hyperlink" Target="https://www.cell.com/biophysj/fulltext/S0006-3495(04)74193-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numpy.org/doc/stable/reference/random/generato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8D6F4-FA5C-4618-963E-489A3E59A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4408</TotalTime>
  <Pages>3</Pages>
  <Words>1161</Words>
  <Characters>7560</Characters>
  <Application>Microsoft Office Word</Application>
  <DocSecurity>0</DocSecurity>
  <Lines>111</Lines>
  <Paragraphs>9</Paragraphs>
  <ScaleCrop>false</ScaleCrop>
  <HeadingPairs>
    <vt:vector size="2" baseType="variant">
      <vt:variant>
        <vt:lpstr>Title</vt:lpstr>
      </vt:variant>
      <vt:variant>
        <vt:i4>1</vt:i4>
      </vt:variant>
    </vt:vector>
  </HeadingPairs>
  <TitlesOfParts>
    <vt:vector size="1" baseType="lpstr">
      <vt:lpstr>Image Analysis</vt:lpstr>
    </vt:vector>
  </TitlesOfParts>
  <Company>University of Oregon</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Image Analysis</dc:title>
  <dc:subject/>
  <dc:creator>Raghuveer Parthasarathy</dc:creator>
  <cp:keywords/>
  <cp:lastModifiedBy>Raghuveer Parthasarathy</cp:lastModifiedBy>
  <cp:revision>192</cp:revision>
  <cp:lastPrinted>2024-10-24T14:34:00Z</cp:lastPrinted>
  <dcterms:created xsi:type="dcterms:W3CDTF">2018-04-02T17:53:00Z</dcterms:created>
  <dcterms:modified xsi:type="dcterms:W3CDTF">2024-10-24T14:39:00Z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MacEqns">
    <vt:bool>true</vt:bool>
  </property>
</Properties>
</file>